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29882" w14:textId="77777777" w:rsidR="00C16134" w:rsidRDefault="00C16134" w:rsidP="00C16134">
      <w:pPr>
        <w:jc w:val="center"/>
        <w:rPr>
          <w:b/>
          <w:bCs/>
        </w:rPr>
      </w:pPr>
      <w:r w:rsidRPr="002D70EC">
        <w:rPr>
          <w:b/>
          <w:bCs/>
        </w:rPr>
        <w:t>SAVANORIŠKOJO SVEIKATOS DRAUDIMO VIEŠOJO PIRKIMO PASLAUGŲ TECHNINĖ SPECIFIKACIJA</w:t>
      </w:r>
    </w:p>
    <w:p w14:paraId="0FD19802" w14:textId="77777777" w:rsidR="00C16134" w:rsidRDefault="00C16134" w:rsidP="00C16134">
      <w:pPr>
        <w:jc w:val="center"/>
        <w:rPr>
          <w:b/>
          <w:bCs/>
        </w:rPr>
      </w:pPr>
    </w:p>
    <w:p w14:paraId="76C143F7" w14:textId="77777777" w:rsidR="00C16134" w:rsidRPr="00357063" w:rsidRDefault="00C16134" w:rsidP="00C16134">
      <w:pPr>
        <w:jc w:val="center"/>
        <w:rPr>
          <w:b/>
          <w:bCs/>
        </w:rPr>
      </w:pPr>
    </w:p>
    <w:p w14:paraId="6F594041" w14:textId="77777777" w:rsidR="00C16134" w:rsidRDefault="00C16134" w:rsidP="00C16134">
      <w:pPr>
        <w:tabs>
          <w:tab w:val="left" w:pos="284"/>
        </w:tabs>
        <w:ind w:right="-755"/>
        <w:rPr>
          <w:b/>
        </w:rPr>
      </w:pPr>
      <w:r>
        <w:rPr>
          <w:b/>
        </w:rPr>
        <w:t>1. Pagrindinės sąvokos:</w:t>
      </w:r>
    </w:p>
    <w:p w14:paraId="4E03029C" w14:textId="5145841A" w:rsidR="00C16134" w:rsidRPr="00F47F66" w:rsidRDefault="00E8773F" w:rsidP="00C16134">
      <w:pPr>
        <w:tabs>
          <w:tab w:val="left" w:pos="284"/>
        </w:tabs>
        <w:ind w:right="-755"/>
        <w:rPr>
          <w:bCs/>
        </w:rPr>
      </w:pPr>
      <w:r w:rsidRPr="00F47F66">
        <w:rPr>
          <w:b/>
        </w:rPr>
        <w:t>Perkančioji organizacija</w:t>
      </w:r>
      <w:r w:rsidR="00C16134" w:rsidRPr="00F47F66">
        <w:rPr>
          <w:b/>
        </w:rPr>
        <w:t xml:space="preserve"> (Draudėjas)</w:t>
      </w:r>
      <w:r w:rsidR="00C16134" w:rsidRPr="00F47F66">
        <w:rPr>
          <w:bCs/>
        </w:rPr>
        <w:t xml:space="preserve"> –</w:t>
      </w:r>
      <w:r w:rsidRPr="00F47F66">
        <w:t xml:space="preserve"> Jonavos rajono savivaldybės administracija.</w:t>
      </w:r>
    </w:p>
    <w:p w14:paraId="64880465" w14:textId="77777777" w:rsidR="00C16134" w:rsidRDefault="00C16134" w:rsidP="00C16134">
      <w:pPr>
        <w:pStyle w:val="Sraopastraipa"/>
        <w:tabs>
          <w:tab w:val="left" w:pos="284"/>
          <w:tab w:val="left" w:pos="426"/>
        </w:tabs>
        <w:ind w:left="0" w:right="-23"/>
        <w:jc w:val="both"/>
        <w:rPr>
          <w:bCs/>
        </w:rPr>
      </w:pPr>
      <w:r>
        <w:rPr>
          <w:b/>
        </w:rPr>
        <w:t>Tiekėjas (</w:t>
      </w:r>
      <w:r w:rsidRPr="00E67DCE">
        <w:rPr>
          <w:b/>
        </w:rPr>
        <w:t>Draudikas</w:t>
      </w:r>
      <w:r>
        <w:rPr>
          <w:b/>
        </w:rPr>
        <w:t>)</w:t>
      </w:r>
      <w:r w:rsidRPr="00E67DCE">
        <w:rPr>
          <w:bCs/>
        </w:rPr>
        <w:t xml:space="preserve"> – </w:t>
      </w:r>
      <w:r>
        <w:rPr>
          <w:bCs/>
        </w:rPr>
        <w:t xml:space="preserve">pagal Konkurso ir šios techninės specifikacijos sąlygas </w:t>
      </w:r>
      <w:r w:rsidRPr="00E67DCE">
        <w:rPr>
          <w:bCs/>
        </w:rPr>
        <w:t xml:space="preserve">draudimo sutartį </w:t>
      </w:r>
      <w:r w:rsidRPr="00C70EAD">
        <w:rPr>
          <w:bCs/>
        </w:rPr>
        <w:t xml:space="preserve">sudaręs asmuo, teisės aktų nustatyta tvarka turintis teisę vykdyti draudimo veiklą. </w:t>
      </w:r>
    </w:p>
    <w:p w14:paraId="511D7BD8" w14:textId="332A9670" w:rsidR="00E8773F" w:rsidRPr="00FA3F9D" w:rsidRDefault="00E8773F" w:rsidP="00C16134">
      <w:pPr>
        <w:pStyle w:val="Sraopastraipa"/>
        <w:tabs>
          <w:tab w:val="left" w:pos="284"/>
          <w:tab w:val="left" w:pos="426"/>
        </w:tabs>
        <w:ind w:left="0" w:right="-23"/>
        <w:jc w:val="both"/>
        <w:rPr>
          <w:bCs/>
        </w:rPr>
      </w:pPr>
      <w:r w:rsidRPr="00FA3F9D">
        <w:rPr>
          <w:b/>
          <w:bCs/>
        </w:rPr>
        <w:t>Kartu Jonavos rajono savivaldybės administracija ir Draudikas</w:t>
      </w:r>
      <w:r w:rsidR="00FA3F9D">
        <w:rPr>
          <w:b/>
          <w:bCs/>
        </w:rPr>
        <w:t xml:space="preserve"> -</w:t>
      </w:r>
      <w:r w:rsidRPr="00FA3F9D">
        <w:rPr>
          <w:bCs/>
        </w:rPr>
        <w:t xml:space="preserve"> pagal Konkurso ir šios techninės specifikacijos sąlygas draudimo sutartį sudaręs asmuo, teisės aktų nustatyta tvarka turintis teisę vykdyti draudimo veiklą, vadinamos Šalimis, o kiekviena atskirai – Šalimi.</w:t>
      </w:r>
    </w:p>
    <w:p w14:paraId="7324EF8C" w14:textId="77777777" w:rsidR="00C16134" w:rsidRPr="00FA3F9D" w:rsidRDefault="00C16134" w:rsidP="00C16134">
      <w:pPr>
        <w:jc w:val="both"/>
        <w:rPr>
          <w:rFonts w:eastAsia="Calibri"/>
          <w:sz w:val="23"/>
          <w:szCs w:val="23"/>
        </w:rPr>
      </w:pPr>
      <w:r w:rsidRPr="00FA3F9D">
        <w:rPr>
          <w:rFonts w:eastAsia="Calibri"/>
          <w:b/>
          <w:sz w:val="23"/>
          <w:szCs w:val="23"/>
        </w:rPr>
        <w:t>Pirkimo objektas</w:t>
      </w:r>
      <w:r w:rsidRPr="00FA3F9D">
        <w:rPr>
          <w:rFonts w:eastAsia="Calibri"/>
          <w:sz w:val="23"/>
          <w:szCs w:val="23"/>
        </w:rPr>
        <w:t xml:space="preserve"> </w:t>
      </w:r>
      <w:r w:rsidRPr="00FA3F9D">
        <w:rPr>
          <w:rFonts w:eastAsia="Calibri"/>
          <w:b/>
          <w:sz w:val="23"/>
          <w:szCs w:val="23"/>
        </w:rPr>
        <w:t xml:space="preserve">– </w:t>
      </w:r>
      <w:r w:rsidRPr="00FA3F9D">
        <w:rPr>
          <w:rFonts w:eastAsia="Calibri"/>
          <w:sz w:val="23"/>
          <w:szCs w:val="23"/>
        </w:rPr>
        <w:t>Savanoriškas sveikatos draudimas (toliau – Paslauga).</w:t>
      </w:r>
    </w:p>
    <w:p w14:paraId="6B06C525" w14:textId="77777777" w:rsidR="00C16134" w:rsidRDefault="00C16134" w:rsidP="00C16134">
      <w:pPr>
        <w:tabs>
          <w:tab w:val="left" w:pos="1134"/>
        </w:tabs>
        <w:jc w:val="both"/>
        <w:rPr>
          <w:b/>
        </w:rPr>
      </w:pPr>
      <w:r>
        <w:rPr>
          <w:b/>
        </w:rPr>
        <w:t xml:space="preserve">Taisyklės – </w:t>
      </w:r>
      <w:r w:rsidRPr="0072352E">
        <w:rPr>
          <w:bCs/>
        </w:rPr>
        <w:t>pasiūlymo pateikimo dieną galiojusios</w:t>
      </w:r>
      <w:r>
        <w:rPr>
          <w:bCs/>
        </w:rPr>
        <w:t xml:space="preserve"> Tiekėjo Savanoriško sveikatos draudimo taisyklės.</w:t>
      </w:r>
      <w:r>
        <w:rPr>
          <w:b/>
        </w:rPr>
        <w:t xml:space="preserve"> </w:t>
      </w:r>
    </w:p>
    <w:p w14:paraId="7DC5FCDF" w14:textId="77777777" w:rsidR="00C16134" w:rsidRPr="00E67DCE" w:rsidRDefault="00C16134" w:rsidP="00C16134">
      <w:pPr>
        <w:tabs>
          <w:tab w:val="left" w:pos="1134"/>
        </w:tabs>
        <w:jc w:val="both"/>
      </w:pPr>
      <w:r w:rsidRPr="00E67DCE">
        <w:rPr>
          <w:b/>
        </w:rPr>
        <w:t>Draudimo įmoka</w:t>
      </w:r>
      <w:r w:rsidRPr="00E67DCE">
        <w:t xml:space="preserve"> – draudimo sutartyje nurodyta pinigų suma, kurią Draudėjas sutarties sąlygomis privalo mokėti Draudikui už suteikiamą draudimo apsaugą.</w:t>
      </w:r>
    </w:p>
    <w:p w14:paraId="2F82EE86" w14:textId="77777777" w:rsidR="00C16134" w:rsidRPr="00E67DCE" w:rsidRDefault="00C16134" w:rsidP="00C16134">
      <w:pPr>
        <w:tabs>
          <w:tab w:val="left" w:pos="1134"/>
        </w:tabs>
        <w:jc w:val="both"/>
      </w:pPr>
      <w:r w:rsidRPr="00E67DCE">
        <w:rPr>
          <w:b/>
        </w:rPr>
        <w:t xml:space="preserve">Draudimo suma </w:t>
      </w:r>
      <w:r w:rsidRPr="00E67DCE">
        <w:t>– draudimo sutartyje nurodyta pinigų suma, kurios negali viršyti maksimali draudimo išmoka, mokama Draudiko.</w:t>
      </w:r>
    </w:p>
    <w:p w14:paraId="4D0559BB" w14:textId="77777777" w:rsidR="00C16134" w:rsidRPr="00C70EAD" w:rsidRDefault="00C16134" w:rsidP="00C16134">
      <w:pPr>
        <w:tabs>
          <w:tab w:val="left" w:pos="1134"/>
        </w:tabs>
        <w:jc w:val="both"/>
      </w:pPr>
      <w:r w:rsidRPr="00C70EAD">
        <w:rPr>
          <w:b/>
          <w:bCs/>
        </w:rPr>
        <w:t>Draudimo sutartis</w:t>
      </w:r>
      <w:r w:rsidRPr="00C70EAD">
        <w:t xml:space="preserve"> </w:t>
      </w:r>
      <w:r w:rsidRPr="00C70EAD">
        <w:rPr>
          <w:b/>
          <w:bCs/>
        </w:rPr>
        <w:t>(Sveikatos draudimo paslaugų pirkimo – pardavimo sutartis)</w:t>
      </w:r>
      <w:r w:rsidRPr="00C70EAD">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6150269C" w14:textId="77777777" w:rsidR="00C16134" w:rsidRPr="00C70EAD" w:rsidRDefault="00C16134" w:rsidP="00C16134">
      <w:pPr>
        <w:tabs>
          <w:tab w:val="left" w:pos="1134"/>
        </w:tabs>
        <w:jc w:val="both"/>
        <w:rPr>
          <w:b/>
          <w:sz w:val="32"/>
        </w:rPr>
      </w:pPr>
      <w:r w:rsidRPr="00C70EAD">
        <w:rPr>
          <w:b/>
        </w:rPr>
        <w:t xml:space="preserve">Draudimo </w:t>
      </w:r>
      <w:r w:rsidRPr="00C70EAD">
        <w:rPr>
          <w:b/>
          <w:szCs w:val="18"/>
        </w:rPr>
        <w:t>sutarties trukmė</w:t>
      </w:r>
      <w:r w:rsidRPr="00C70EAD">
        <w:rPr>
          <w:szCs w:val="18"/>
        </w:rPr>
        <w:t xml:space="preserve"> – 12 mėnesių.</w:t>
      </w:r>
    </w:p>
    <w:p w14:paraId="5AE61A0B" w14:textId="77777777" w:rsidR="00C16134" w:rsidRDefault="00C16134" w:rsidP="00C16134">
      <w:pPr>
        <w:tabs>
          <w:tab w:val="left" w:pos="1134"/>
        </w:tabs>
        <w:jc w:val="both"/>
      </w:pPr>
      <w:r w:rsidRPr="00E67DCE">
        <w:rPr>
          <w:b/>
        </w:rPr>
        <w:t xml:space="preserve">Draudimo išmoka </w:t>
      </w:r>
      <w:r w:rsidRPr="00E67DCE">
        <w:t xml:space="preserve">– pinigų suma, kurią Draudikas pagal draudimo sutarties sąlygas privalo išmokėti Apdraustajam ir/ar Sveikatos priežiūros įstaigai už Apdraustajam dėl draudžiamojo įvykio suteiktas sveikatos priežiūros paslaugas. </w:t>
      </w:r>
    </w:p>
    <w:p w14:paraId="4881FD00" w14:textId="77777777" w:rsidR="00C16134" w:rsidRDefault="00C16134" w:rsidP="00C16134">
      <w:pPr>
        <w:tabs>
          <w:tab w:val="left" w:pos="1134"/>
        </w:tabs>
        <w:jc w:val="both"/>
      </w:pPr>
      <w:r w:rsidRPr="00E67DCE">
        <w:rPr>
          <w:b/>
        </w:rPr>
        <w:t>Draudiko pripažįstama sveikatos priežiūros įstaiga ir/ar vaistinė</w:t>
      </w:r>
      <w:r w:rsidRPr="00E67DCE">
        <w:t xml:space="preserve"> – įstaiga, turinti Lietuvos Respublikos teisės aktų nustatyta tvarka išduotą galiojančią licenciją teikti sveikatos priežiūros</w:t>
      </w:r>
      <w:r>
        <w:t xml:space="preserve"> paslaugas, įskaitant vaistines, optikas</w:t>
      </w:r>
      <w:r w:rsidRPr="00E67DCE">
        <w:t>, su kuria Draudikas yra sudaręs bendradarbiavimo sutartį.</w:t>
      </w:r>
    </w:p>
    <w:p w14:paraId="3DD3BD25" w14:textId="77777777" w:rsidR="00C16134" w:rsidRPr="00E67DCE" w:rsidRDefault="00C16134" w:rsidP="00C16134">
      <w:pPr>
        <w:tabs>
          <w:tab w:val="left" w:pos="1134"/>
        </w:tabs>
        <w:jc w:val="both"/>
      </w:pPr>
      <w:r w:rsidRPr="00E67DCE">
        <w:rPr>
          <w:b/>
        </w:rPr>
        <w:t xml:space="preserve">Sveikatos draudimo kortelė </w:t>
      </w:r>
      <w:r w:rsidRPr="00E67DCE">
        <w:t>– Draudiko Apdraustajam išduota kortelė</w:t>
      </w:r>
      <w:r w:rsidR="000246E4">
        <w:t xml:space="preserve"> (</w:t>
      </w:r>
      <w:r>
        <w:t>elektroninė</w:t>
      </w:r>
      <w:r w:rsidR="000246E4" w:rsidRPr="00F47F66">
        <w:t>, o fizinė Draudėjui pareikalavus</w:t>
      </w:r>
      <w:r w:rsidRPr="00F47F66">
        <w:t xml:space="preserve">), kuri patvirtina sveikatos draudimo apsaugą ir kurią reikia pateikti </w:t>
      </w:r>
      <w:r w:rsidRPr="00E67DCE">
        <w:t xml:space="preserve">Sveikatos priežiūros įstaigoje, norint gauti Sveikatos priežiūros paslaugas ar įsigyti prekių Draudiko pripažintoje įstaigoje ir/ar vaistinėje. </w:t>
      </w:r>
    </w:p>
    <w:p w14:paraId="7F0C0D9A" w14:textId="77777777" w:rsidR="00C16134" w:rsidRPr="00E67DCE" w:rsidRDefault="00C16134" w:rsidP="00C16134">
      <w:pPr>
        <w:tabs>
          <w:tab w:val="left" w:pos="1134"/>
        </w:tabs>
        <w:jc w:val="both"/>
      </w:pPr>
      <w:r w:rsidRPr="00E67DCE">
        <w:rPr>
          <w:b/>
          <w:bCs/>
        </w:rPr>
        <w:t>Medicininiai dokumentai</w:t>
      </w:r>
      <w:r w:rsidRPr="00E67DCE">
        <w:t xml:space="preserve"> – tai dokumentai, kuriuose fiksuojama paciento ligos istorija (pvz. nurodytas nusiskundimas dėl kurio kreipėsi, kada kreipėsi, kokios pirminės išvados, atlikti tyrimai, jų rezultatai, paskirtas gydymas ir t.t.).</w:t>
      </w:r>
    </w:p>
    <w:p w14:paraId="0C72D2FF" w14:textId="77777777" w:rsidR="00C16134" w:rsidRDefault="00C16134" w:rsidP="00C16134">
      <w:pPr>
        <w:jc w:val="both"/>
      </w:pPr>
    </w:p>
    <w:p w14:paraId="2C153277" w14:textId="77777777" w:rsidR="00C16134" w:rsidRPr="00C70EAD" w:rsidRDefault="00C16134" w:rsidP="00C16134">
      <w:pPr>
        <w:jc w:val="both"/>
        <w:rPr>
          <w:b/>
          <w:bCs/>
        </w:rPr>
      </w:pPr>
      <w:r w:rsidRPr="00C70EAD">
        <w:rPr>
          <w:b/>
          <w:bCs/>
        </w:rPr>
        <w:t>2. Draudimo objektas apima:</w:t>
      </w:r>
    </w:p>
    <w:p w14:paraId="443DD10D" w14:textId="77777777" w:rsidR="00C16134" w:rsidRPr="00F47F66" w:rsidRDefault="00C16134" w:rsidP="00C16134">
      <w:pPr>
        <w:jc w:val="both"/>
      </w:pPr>
      <w:r w:rsidRPr="00C70EAD">
        <w:t xml:space="preserve">2.1. </w:t>
      </w:r>
      <w:r w:rsidRPr="006E05D0">
        <w:t xml:space="preserve">Jonavos rajono </w:t>
      </w:r>
      <w:r w:rsidRPr="00F47F66">
        <w:t>savivaldybė</w:t>
      </w:r>
      <w:r w:rsidR="00E8773F" w:rsidRPr="00F47F66">
        <w:t>s administracija</w:t>
      </w:r>
      <w:r w:rsidRPr="00F47F66">
        <w:t xml:space="preserve"> perka darbuotojų </w:t>
      </w:r>
      <w:r w:rsidR="000246E4" w:rsidRPr="00F47F66">
        <w:t xml:space="preserve">(įskaitant mero ir vicemerų) </w:t>
      </w:r>
      <w:r w:rsidRPr="00F47F66">
        <w:t>savanoriško sveikatos draudimo paslaugas;</w:t>
      </w:r>
    </w:p>
    <w:p w14:paraId="1289C70D" w14:textId="445795B0" w:rsidR="00C16134" w:rsidRPr="00C70EAD" w:rsidRDefault="00C16134" w:rsidP="00C16134">
      <w:pPr>
        <w:jc w:val="both"/>
      </w:pPr>
      <w:r w:rsidRPr="00C70EAD">
        <w:rPr>
          <w:noProof/>
        </w:rPr>
        <w:t>2.2.</w:t>
      </w:r>
      <w:r w:rsidRPr="00C70EAD">
        <w:t xml:space="preserve"> Paslaugos apimtys - draudžiami </w:t>
      </w:r>
      <w:r w:rsidR="00AB6D81">
        <w:t>192</w:t>
      </w:r>
      <w:r w:rsidRPr="00C70EAD">
        <w:t xml:space="preserve"> bendrovės d</w:t>
      </w:r>
      <w:r w:rsidR="00AB6D81">
        <w:t>arbuotojų (toliau – Apdraustieji</w:t>
      </w:r>
      <w:r w:rsidRPr="00C70EAD">
        <w:t>);</w:t>
      </w:r>
    </w:p>
    <w:p w14:paraId="4AA603B5" w14:textId="123CF74E" w:rsidR="00C16134" w:rsidRPr="000A5581" w:rsidRDefault="00C16134" w:rsidP="00C16134">
      <w:pPr>
        <w:jc w:val="both"/>
      </w:pPr>
      <w:r w:rsidRPr="00C70EAD">
        <w:t xml:space="preserve">2.3. Vidutinis </w:t>
      </w:r>
      <w:r w:rsidRPr="000A5581">
        <w:t xml:space="preserve">darbuotojų amžius </w:t>
      </w:r>
      <w:r w:rsidR="00C80197">
        <w:t>49,5781</w:t>
      </w:r>
      <w:r w:rsidRPr="000A5581">
        <w:t xml:space="preserve"> metų;</w:t>
      </w:r>
    </w:p>
    <w:p w14:paraId="5DE90341" w14:textId="77777777" w:rsidR="00C16134" w:rsidRPr="00C70EAD" w:rsidRDefault="00C16134" w:rsidP="00C16134">
      <w:pPr>
        <w:jc w:val="both"/>
      </w:pPr>
      <w:r w:rsidRPr="00C70EAD">
        <w:t xml:space="preserve">2.4. Apdraustųjų skaičius yra preliminarus. </w:t>
      </w:r>
      <w:bookmarkStart w:id="0" w:name="_Hlk195615379"/>
      <w:r w:rsidRPr="00C70EAD">
        <w:t xml:space="preserve">Perkantysis subjektas pasilieka sau teisę keisti darbuotojų skaičių, didinant jį arba mažinant iki 5 proc. </w:t>
      </w:r>
      <w:bookmarkEnd w:id="0"/>
    </w:p>
    <w:p w14:paraId="4F2EBFE9" w14:textId="017E16EB" w:rsidR="00C16134" w:rsidRPr="00E8773F" w:rsidRDefault="00C16134" w:rsidP="00C80197">
      <w:pPr>
        <w:pStyle w:val="Sraopastraipa"/>
        <w:ind w:left="0"/>
        <w:jc w:val="both"/>
        <w:rPr>
          <w:color w:val="FF0000"/>
        </w:rPr>
      </w:pPr>
      <w:r w:rsidRPr="00E8773F">
        <w:t xml:space="preserve">2.5. </w:t>
      </w:r>
      <w:bookmarkStart w:id="1" w:name="_Hlk195616663"/>
      <w:r w:rsidRPr="00E8773F">
        <w:t xml:space="preserve">Draudimas </w:t>
      </w:r>
      <w:r w:rsidR="00E8773F" w:rsidRPr="00E8773F">
        <w:t xml:space="preserve">įsigalioja, </w:t>
      </w:r>
      <w:r w:rsidR="00E8773F" w:rsidRPr="009222C3">
        <w:t xml:space="preserve">kai </w:t>
      </w:r>
      <w:r w:rsidR="00E8773F" w:rsidRPr="009222C3">
        <w:rPr>
          <w:rStyle w:val="cf01"/>
          <w:rFonts w:ascii="Times New Roman" w:hAnsi="Times New Roman" w:cs="Times New Roman"/>
        </w:rPr>
        <w:t>sutartis pasirašoma kvalifikuotais elektroniniais parašais</w:t>
      </w:r>
      <w:r w:rsidR="005A29BA" w:rsidRPr="009222C3">
        <w:rPr>
          <w:rStyle w:val="cf01"/>
          <w:rFonts w:ascii="Times New Roman" w:hAnsi="Times New Roman" w:cs="Times New Roman"/>
        </w:rPr>
        <w:t>, draudimas</w:t>
      </w:r>
      <w:r w:rsidR="00E8773F" w:rsidRPr="009222C3">
        <w:rPr>
          <w:rStyle w:val="cf01"/>
          <w:rFonts w:ascii="Times New Roman" w:hAnsi="Times New Roman" w:cs="Times New Roman"/>
        </w:rPr>
        <w:t xml:space="preserve"> </w:t>
      </w:r>
      <w:r w:rsidR="005A29BA" w:rsidRPr="009222C3">
        <w:rPr>
          <w:rStyle w:val="cf01"/>
          <w:rFonts w:ascii="Times New Roman" w:hAnsi="Times New Roman" w:cs="Times New Roman"/>
        </w:rPr>
        <w:t>turi įsigalioti</w:t>
      </w:r>
      <w:r w:rsidR="00E8773F" w:rsidRPr="009222C3">
        <w:rPr>
          <w:rStyle w:val="cf01"/>
          <w:rFonts w:ascii="Times New Roman" w:hAnsi="Times New Roman" w:cs="Times New Roman"/>
        </w:rPr>
        <w:t xml:space="preserve"> n</w:t>
      </w:r>
      <w:r w:rsidR="00D17A39" w:rsidRPr="009222C3">
        <w:rPr>
          <w:rStyle w:val="cf01"/>
          <w:rFonts w:ascii="Times New Roman" w:hAnsi="Times New Roman" w:cs="Times New Roman"/>
        </w:rPr>
        <w:t>e vėliau nei</w:t>
      </w:r>
      <w:r w:rsidR="005A29BA" w:rsidRPr="009222C3">
        <w:rPr>
          <w:rStyle w:val="cf01"/>
          <w:rFonts w:ascii="Times New Roman" w:hAnsi="Times New Roman" w:cs="Times New Roman"/>
        </w:rPr>
        <w:t xml:space="preserve"> per</w:t>
      </w:r>
      <w:r w:rsidR="009222C3" w:rsidRPr="009222C3">
        <w:rPr>
          <w:rStyle w:val="cf01"/>
          <w:rFonts w:ascii="Times New Roman" w:hAnsi="Times New Roman" w:cs="Times New Roman"/>
        </w:rPr>
        <w:t xml:space="preserve"> 2 darbo diena</w:t>
      </w:r>
      <w:r w:rsidR="00D17A39" w:rsidRPr="009222C3">
        <w:rPr>
          <w:rStyle w:val="cf01"/>
          <w:rFonts w:ascii="Times New Roman" w:hAnsi="Times New Roman" w:cs="Times New Roman"/>
        </w:rPr>
        <w:t>s po su</w:t>
      </w:r>
      <w:r w:rsidR="0078022F" w:rsidRPr="009222C3">
        <w:rPr>
          <w:rStyle w:val="cf01"/>
          <w:rFonts w:ascii="Times New Roman" w:hAnsi="Times New Roman" w:cs="Times New Roman"/>
        </w:rPr>
        <w:t xml:space="preserve">tarties pasirašymo ir </w:t>
      </w:r>
      <w:bookmarkStart w:id="2" w:name="_Hlk195788331"/>
      <w:r w:rsidR="0078022F" w:rsidRPr="009222C3">
        <w:rPr>
          <w:rStyle w:val="cf01"/>
          <w:rFonts w:ascii="Times New Roman" w:hAnsi="Times New Roman" w:cs="Times New Roman"/>
        </w:rPr>
        <w:t>draudž</w:t>
      </w:r>
      <w:r w:rsidR="005A29BA" w:rsidRPr="009222C3">
        <w:rPr>
          <w:rStyle w:val="cf01"/>
          <w:rFonts w:ascii="Times New Roman" w:hAnsi="Times New Roman" w:cs="Times New Roman"/>
        </w:rPr>
        <w:t>i</w:t>
      </w:r>
      <w:r w:rsidR="0078022F" w:rsidRPr="009222C3">
        <w:rPr>
          <w:rStyle w:val="cf01"/>
          <w:rFonts w:ascii="Times New Roman" w:hAnsi="Times New Roman" w:cs="Times New Roman"/>
        </w:rPr>
        <w:t>a</w:t>
      </w:r>
      <w:r w:rsidR="005A29BA" w:rsidRPr="009222C3">
        <w:rPr>
          <w:rStyle w:val="cf01"/>
          <w:rFonts w:ascii="Times New Roman" w:hAnsi="Times New Roman" w:cs="Times New Roman"/>
        </w:rPr>
        <w:t xml:space="preserve">mųjų </w:t>
      </w:r>
      <w:r w:rsidR="00D17A39" w:rsidRPr="009222C3">
        <w:rPr>
          <w:rStyle w:val="cf01"/>
          <w:rFonts w:ascii="Times New Roman" w:hAnsi="Times New Roman" w:cs="Times New Roman"/>
        </w:rPr>
        <w:t>asmenų sąrašo pateikimo</w:t>
      </w:r>
      <w:bookmarkEnd w:id="2"/>
      <w:r w:rsidR="00D17A39" w:rsidRPr="009222C3">
        <w:rPr>
          <w:rStyle w:val="cf01"/>
          <w:rFonts w:ascii="Times New Roman" w:hAnsi="Times New Roman" w:cs="Times New Roman"/>
        </w:rPr>
        <w:t xml:space="preserve">. </w:t>
      </w:r>
      <w:r w:rsidR="00E8773F" w:rsidRPr="009222C3">
        <w:rPr>
          <w:rStyle w:val="cf01"/>
          <w:rFonts w:ascii="Times New Roman" w:hAnsi="Times New Roman" w:cs="Times New Roman"/>
        </w:rPr>
        <w:t>Jeigu sutartis Šalių pasirašoma ne tą pačią dieną, laikoma, kad sutartis įsigalioja tą dieną, kai ją pasirašo kita Šalis</w:t>
      </w:r>
      <w:bookmarkEnd w:id="1"/>
      <w:r w:rsidR="00E8773F" w:rsidRPr="009222C3">
        <w:rPr>
          <w:rStyle w:val="cf01"/>
          <w:rFonts w:ascii="Times New Roman" w:hAnsi="Times New Roman" w:cs="Times New Roman"/>
        </w:rPr>
        <w:t xml:space="preserve">. </w:t>
      </w:r>
    </w:p>
    <w:p w14:paraId="4F852BAE" w14:textId="77777777" w:rsidR="00C16134" w:rsidRDefault="00C16134" w:rsidP="00C16134">
      <w:pPr>
        <w:jc w:val="both"/>
      </w:pPr>
      <w:r>
        <w:t>2.6. Draudimo apsaugos galiojimo teritorija: Lietuvos Respublika.</w:t>
      </w:r>
    </w:p>
    <w:p w14:paraId="42E98A7A" w14:textId="77777777" w:rsidR="00C16134" w:rsidRPr="00C70EAD" w:rsidRDefault="00C16134" w:rsidP="00C16134">
      <w:pPr>
        <w:jc w:val="both"/>
      </w:pPr>
      <w:r>
        <w:t xml:space="preserve">2.7. </w:t>
      </w:r>
      <w:r w:rsidRPr="00193808">
        <w:t xml:space="preserve">Draudimo sutarčiai taikomos Pasiūlymo pateikimo dieną galiojusios Draudiko Savanoriško sveikatos draudimo </w:t>
      </w:r>
      <w:r>
        <w:t>T</w:t>
      </w:r>
      <w:r w:rsidRPr="00193808">
        <w:t xml:space="preserve">aisyklės. Draudiko Savanoriško sveikatos draudimo taisyklės papildo </w:t>
      </w:r>
      <w:r>
        <w:t xml:space="preserve">žemiau </w:t>
      </w:r>
      <w:r w:rsidRPr="00193808">
        <w:lastRenderedPageBreak/>
        <w:t>Techninėje specifikacijoje aprašytas/neaprašytas draudimo apsaugos sąlygas, Taisyklėse pateiktos draudimo apsaugos sąlygos galioja tiek, kiek neprieštarauja Techninėje specifikacijoje aptartoms draudimo sąlygoms</w:t>
      </w:r>
    </w:p>
    <w:p w14:paraId="1472431D" w14:textId="77777777" w:rsidR="00C16134" w:rsidRPr="00443110" w:rsidRDefault="00C16134" w:rsidP="00C16134">
      <w:pPr>
        <w:tabs>
          <w:tab w:val="left" w:pos="284"/>
        </w:tabs>
        <w:ind w:right="-755"/>
        <w:rPr>
          <w:iCs/>
        </w:rPr>
      </w:pPr>
    </w:p>
    <w:p w14:paraId="7E856C60" w14:textId="77777777" w:rsidR="00C16134" w:rsidRPr="00C74400" w:rsidRDefault="00C16134" w:rsidP="00C16134">
      <w:pPr>
        <w:tabs>
          <w:tab w:val="left" w:pos="426"/>
        </w:tabs>
        <w:jc w:val="both"/>
        <w:rPr>
          <w:b/>
          <w:bCs/>
        </w:rPr>
      </w:pPr>
      <w:r w:rsidRPr="00A97169">
        <w:rPr>
          <w:b/>
          <w:bCs/>
        </w:rPr>
        <w:t>3. Draudimo programos:</w:t>
      </w:r>
    </w:p>
    <w:p w14:paraId="5F9B8B98" w14:textId="77777777" w:rsidR="00C16134" w:rsidRPr="002A0649" w:rsidRDefault="00C16134" w:rsidP="00C16134">
      <w:pPr>
        <w:tabs>
          <w:tab w:val="left" w:pos="426"/>
        </w:tabs>
        <w:jc w:val="both"/>
      </w:pPr>
      <w:r w:rsidRPr="002A0649">
        <w:t>Draudimo apsauga turi apimti šias sveikatos priežiūros paslaugas:</w:t>
      </w:r>
    </w:p>
    <w:p w14:paraId="6D4735A2" w14:textId="77777777" w:rsidR="00C16134" w:rsidRDefault="00C16134" w:rsidP="00C16134">
      <w:pPr>
        <w:tabs>
          <w:tab w:val="left" w:pos="426"/>
        </w:tabs>
        <w:jc w:val="right"/>
      </w:pPr>
    </w:p>
    <w:p w14:paraId="5FE18BE0" w14:textId="77777777" w:rsidR="00C16134" w:rsidRPr="002A0649" w:rsidRDefault="00C16134" w:rsidP="00C16134">
      <w:pPr>
        <w:tabs>
          <w:tab w:val="left" w:pos="426"/>
        </w:tabs>
        <w:jc w:val="right"/>
      </w:pPr>
      <w:r w:rsidRPr="00C70EAD">
        <w:t>1 lente</w:t>
      </w:r>
      <w:r>
        <w:t xml:space="preserve">lė </w:t>
      </w:r>
    </w:p>
    <w:tbl>
      <w:tblPr>
        <w:tblStyle w:val="Lentelstinklelis"/>
        <w:tblW w:w="7573" w:type="dxa"/>
        <w:jc w:val="center"/>
        <w:tblLayout w:type="fixed"/>
        <w:tblLook w:val="04A0" w:firstRow="1" w:lastRow="0" w:firstColumn="1" w:lastColumn="0" w:noHBand="0" w:noVBand="1"/>
      </w:tblPr>
      <w:tblGrid>
        <w:gridCol w:w="3959"/>
        <w:gridCol w:w="1548"/>
        <w:gridCol w:w="2066"/>
      </w:tblGrid>
      <w:tr w:rsidR="00C16134" w:rsidRPr="0083684A" w14:paraId="423634EF" w14:textId="77777777" w:rsidTr="00D17A39">
        <w:trPr>
          <w:trHeight w:val="480"/>
          <w:jc w:val="center"/>
        </w:trPr>
        <w:tc>
          <w:tcPr>
            <w:tcW w:w="3959" w:type="dxa"/>
            <w:shd w:val="clear" w:color="auto" w:fill="E7E6E6" w:themeFill="background2"/>
            <w:vAlign w:val="center"/>
          </w:tcPr>
          <w:p w14:paraId="6ABFEC4F" w14:textId="77777777" w:rsidR="00C16134" w:rsidRPr="0083684A" w:rsidRDefault="00C16134" w:rsidP="00D17A39">
            <w:pPr>
              <w:jc w:val="center"/>
              <w:rPr>
                <w:b/>
                <w:bCs/>
                <w:color w:val="404040" w:themeColor="text1" w:themeTint="BF"/>
                <w:sz w:val="20"/>
                <w:szCs w:val="20"/>
              </w:rPr>
            </w:pPr>
            <w:r w:rsidRPr="0083684A">
              <w:rPr>
                <w:b/>
                <w:bCs/>
                <w:color w:val="404040" w:themeColor="text1" w:themeTint="BF"/>
                <w:sz w:val="20"/>
                <w:szCs w:val="20"/>
              </w:rPr>
              <w:t>Programa</w:t>
            </w:r>
          </w:p>
        </w:tc>
        <w:tc>
          <w:tcPr>
            <w:tcW w:w="1548" w:type="dxa"/>
            <w:shd w:val="clear" w:color="auto" w:fill="E7E6E6" w:themeFill="background2"/>
            <w:vAlign w:val="center"/>
          </w:tcPr>
          <w:p w14:paraId="5FD98E08" w14:textId="77777777" w:rsidR="00C16134" w:rsidRPr="0083684A" w:rsidRDefault="00C16134" w:rsidP="00D17A39">
            <w:pPr>
              <w:jc w:val="center"/>
              <w:rPr>
                <w:b/>
                <w:bCs/>
                <w:color w:val="404040" w:themeColor="text1" w:themeTint="BF"/>
                <w:sz w:val="20"/>
                <w:szCs w:val="20"/>
              </w:rPr>
            </w:pPr>
            <w:r w:rsidRPr="0083684A">
              <w:rPr>
                <w:b/>
                <w:bCs/>
                <w:color w:val="404040" w:themeColor="text1" w:themeTint="BF"/>
                <w:sz w:val="20"/>
                <w:szCs w:val="20"/>
              </w:rPr>
              <w:t>Apmokama dalis</w:t>
            </w:r>
          </w:p>
        </w:tc>
        <w:tc>
          <w:tcPr>
            <w:tcW w:w="2066" w:type="dxa"/>
            <w:shd w:val="clear" w:color="auto" w:fill="E7E6E6" w:themeFill="background2"/>
            <w:vAlign w:val="center"/>
          </w:tcPr>
          <w:p w14:paraId="382AA1FF" w14:textId="77777777" w:rsidR="00C16134" w:rsidRDefault="00C16134" w:rsidP="00D17A39">
            <w:pPr>
              <w:jc w:val="center"/>
              <w:rPr>
                <w:b/>
                <w:bCs/>
                <w:color w:val="404040" w:themeColor="text1" w:themeTint="BF"/>
                <w:sz w:val="20"/>
                <w:szCs w:val="20"/>
              </w:rPr>
            </w:pPr>
            <w:r>
              <w:rPr>
                <w:b/>
                <w:bCs/>
                <w:color w:val="404040" w:themeColor="text1" w:themeTint="BF"/>
                <w:sz w:val="20"/>
                <w:szCs w:val="20"/>
              </w:rPr>
              <w:t xml:space="preserve">Limitas </w:t>
            </w:r>
          </w:p>
          <w:p w14:paraId="56958C5A" w14:textId="77777777" w:rsidR="00C16134" w:rsidRPr="0083684A" w:rsidRDefault="00C16134" w:rsidP="00D17A39">
            <w:pPr>
              <w:jc w:val="center"/>
              <w:rPr>
                <w:b/>
                <w:bCs/>
                <w:color w:val="404040" w:themeColor="text1" w:themeTint="BF"/>
                <w:sz w:val="20"/>
                <w:szCs w:val="20"/>
              </w:rPr>
            </w:pPr>
            <w:r>
              <w:rPr>
                <w:b/>
                <w:bCs/>
                <w:color w:val="404040" w:themeColor="text1" w:themeTint="BF"/>
                <w:sz w:val="20"/>
                <w:szCs w:val="20"/>
              </w:rPr>
              <w:t>(draudimo suma)</w:t>
            </w:r>
          </w:p>
        </w:tc>
      </w:tr>
      <w:tr w:rsidR="00C16134" w:rsidRPr="0083684A" w14:paraId="3EA39B5B" w14:textId="77777777" w:rsidTr="00D17A39">
        <w:trPr>
          <w:trHeight w:val="171"/>
          <w:jc w:val="center"/>
        </w:trPr>
        <w:tc>
          <w:tcPr>
            <w:tcW w:w="3959" w:type="dxa"/>
            <w:shd w:val="clear" w:color="auto" w:fill="E7E6E6" w:themeFill="background2"/>
            <w:vAlign w:val="center"/>
          </w:tcPr>
          <w:p w14:paraId="34997F4E" w14:textId="77777777" w:rsidR="00C16134" w:rsidRPr="0083684A" w:rsidRDefault="00C16134" w:rsidP="00D17A39">
            <w:pPr>
              <w:rPr>
                <w:b/>
                <w:bCs/>
                <w:color w:val="404040" w:themeColor="text1" w:themeTint="BF"/>
                <w:sz w:val="20"/>
                <w:szCs w:val="20"/>
              </w:rPr>
            </w:pPr>
            <w:r w:rsidRPr="0083684A">
              <w:rPr>
                <w:b/>
                <w:bCs/>
                <w:color w:val="404040" w:themeColor="text1" w:themeTint="BF"/>
                <w:sz w:val="20"/>
                <w:szCs w:val="20"/>
              </w:rPr>
              <w:t>Ambulatorinis gydymas</w:t>
            </w:r>
          </w:p>
        </w:tc>
        <w:tc>
          <w:tcPr>
            <w:tcW w:w="1548" w:type="dxa"/>
            <w:vAlign w:val="center"/>
          </w:tcPr>
          <w:p w14:paraId="7FB59BF0" w14:textId="77777777" w:rsidR="00C16134" w:rsidRPr="006E511B" w:rsidRDefault="00C16134" w:rsidP="00D17A39">
            <w:pPr>
              <w:jc w:val="center"/>
              <w:rPr>
                <w:sz w:val="20"/>
                <w:szCs w:val="20"/>
              </w:rPr>
            </w:pPr>
            <w:r w:rsidRPr="006E511B">
              <w:rPr>
                <w:sz w:val="20"/>
                <w:szCs w:val="20"/>
              </w:rPr>
              <w:t>50 %</w:t>
            </w:r>
          </w:p>
        </w:tc>
        <w:tc>
          <w:tcPr>
            <w:tcW w:w="2066" w:type="dxa"/>
            <w:vAlign w:val="center"/>
          </w:tcPr>
          <w:p w14:paraId="752C46C3" w14:textId="77777777" w:rsidR="00C16134" w:rsidRPr="0083684A" w:rsidRDefault="00C16134" w:rsidP="00D17A39">
            <w:pPr>
              <w:jc w:val="center"/>
              <w:rPr>
                <w:color w:val="404040" w:themeColor="text1" w:themeTint="BF"/>
                <w:sz w:val="20"/>
                <w:szCs w:val="20"/>
              </w:rPr>
            </w:pPr>
            <w:r>
              <w:rPr>
                <w:color w:val="404040" w:themeColor="text1" w:themeTint="BF"/>
                <w:sz w:val="20"/>
                <w:szCs w:val="20"/>
              </w:rPr>
              <w:t xml:space="preserve">1 500 </w:t>
            </w:r>
            <w:r w:rsidRPr="00F279A7">
              <w:rPr>
                <w:color w:val="404040" w:themeColor="text1" w:themeTint="BF"/>
                <w:sz w:val="20"/>
                <w:szCs w:val="20"/>
              </w:rPr>
              <w:t>€</w:t>
            </w:r>
          </w:p>
        </w:tc>
      </w:tr>
      <w:tr w:rsidR="00C16134" w:rsidRPr="0083684A" w14:paraId="044E2E66" w14:textId="77777777" w:rsidTr="00D17A39">
        <w:trPr>
          <w:trHeight w:val="331"/>
          <w:jc w:val="center"/>
        </w:trPr>
        <w:tc>
          <w:tcPr>
            <w:tcW w:w="3959" w:type="dxa"/>
            <w:shd w:val="clear" w:color="auto" w:fill="E7E6E6" w:themeFill="background2"/>
            <w:vAlign w:val="center"/>
          </w:tcPr>
          <w:p w14:paraId="258BB6EB" w14:textId="77777777" w:rsidR="00C16134" w:rsidRPr="0083684A" w:rsidRDefault="00C16134" w:rsidP="00D17A39">
            <w:pPr>
              <w:rPr>
                <w:b/>
                <w:bCs/>
                <w:color w:val="404040" w:themeColor="text1" w:themeTint="BF"/>
                <w:sz w:val="20"/>
                <w:szCs w:val="20"/>
              </w:rPr>
            </w:pPr>
            <w:r w:rsidRPr="0083684A">
              <w:rPr>
                <w:b/>
                <w:bCs/>
                <w:color w:val="404040" w:themeColor="text1" w:themeTint="BF"/>
                <w:sz w:val="20"/>
                <w:szCs w:val="20"/>
              </w:rPr>
              <w:t>Visos medicinos paslaugos</w:t>
            </w:r>
            <w:r>
              <w:rPr>
                <w:b/>
                <w:bCs/>
                <w:color w:val="404040" w:themeColor="text1" w:themeTint="BF"/>
                <w:sz w:val="20"/>
                <w:szCs w:val="20"/>
              </w:rPr>
              <w:t xml:space="preserve"> (neapmokestinamos)</w:t>
            </w:r>
          </w:p>
        </w:tc>
        <w:tc>
          <w:tcPr>
            <w:tcW w:w="1548" w:type="dxa"/>
            <w:vAlign w:val="center"/>
          </w:tcPr>
          <w:p w14:paraId="7BF52C6F" w14:textId="77777777" w:rsidR="00C16134" w:rsidRPr="006E511B" w:rsidRDefault="00C16134" w:rsidP="00D17A39">
            <w:pPr>
              <w:jc w:val="center"/>
              <w:rPr>
                <w:sz w:val="20"/>
                <w:szCs w:val="20"/>
              </w:rPr>
            </w:pPr>
            <w:r w:rsidRPr="006E511B">
              <w:rPr>
                <w:sz w:val="20"/>
                <w:szCs w:val="20"/>
              </w:rPr>
              <w:t>100 %</w:t>
            </w:r>
          </w:p>
        </w:tc>
        <w:tc>
          <w:tcPr>
            <w:tcW w:w="2066" w:type="dxa"/>
            <w:vAlign w:val="center"/>
          </w:tcPr>
          <w:p w14:paraId="07B6A114" w14:textId="77777777" w:rsidR="00C16134" w:rsidRPr="0083684A" w:rsidRDefault="00C16134" w:rsidP="00D17A39">
            <w:pPr>
              <w:jc w:val="center"/>
              <w:rPr>
                <w:color w:val="404040" w:themeColor="text1" w:themeTint="BF"/>
                <w:sz w:val="20"/>
                <w:szCs w:val="20"/>
              </w:rPr>
            </w:pPr>
            <w:r w:rsidRPr="00F34428">
              <w:rPr>
                <w:b/>
                <w:i/>
                <w:color w:val="FF0000"/>
                <w:sz w:val="20"/>
                <w:szCs w:val="20"/>
              </w:rPr>
              <w:t>Pildo Tiekėjas X € (ne mažiau nei 135 Eur)</w:t>
            </w:r>
          </w:p>
        </w:tc>
      </w:tr>
      <w:tr w:rsidR="00C16134" w:rsidRPr="0083684A" w14:paraId="073CF6AA" w14:textId="77777777" w:rsidTr="00D17A39">
        <w:trPr>
          <w:trHeight w:val="171"/>
          <w:jc w:val="center"/>
        </w:trPr>
        <w:tc>
          <w:tcPr>
            <w:tcW w:w="5507" w:type="dxa"/>
            <w:gridSpan w:val="2"/>
            <w:shd w:val="clear" w:color="auto" w:fill="E7E6E6" w:themeFill="background2"/>
            <w:vAlign w:val="center"/>
          </w:tcPr>
          <w:p w14:paraId="4656A006" w14:textId="77777777" w:rsidR="00C16134" w:rsidRPr="0083684A" w:rsidRDefault="00C16134" w:rsidP="00D17A39">
            <w:pPr>
              <w:jc w:val="center"/>
              <w:rPr>
                <w:b/>
                <w:bCs/>
                <w:color w:val="404040" w:themeColor="text1" w:themeTint="BF"/>
                <w:sz w:val="20"/>
                <w:szCs w:val="20"/>
              </w:rPr>
            </w:pPr>
            <w:r w:rsidRPr="0083684A">
              <w:rPr>
                <w:b/>
                <w:bCs/>
                <w:color w:val="404040" w:themeColor="text1" w:themeTint="BF"/>
                <w:sz w:val="20"/>
                <w:szCs w:val="20"/>
              </w:rPr>
              <w:t>Draudimo įmoka asmeniui</w:t>
            </w:r>
          </w:p>
        </w:tc>
        <w:tc>
          <w:tcPr>
            <w:tcW w:w="2066" w:type="dxa"/>
            <w:vAlign w:val="center"/>
          </w:tcPr>
          <w:p w14:paraId="0445DD07" w14:textId="77777777" w:rsidR="00C16134" w:rsidRPr="0083684A" w:rsidRDefault="00C16134" w:rsidP="00D17A39">
            <w:pPr>
              <w:jc w:val="center"/>
              <w:rPr>
                <w:b/>
                <w:bCs/>
                <w:color w:val="404040" w:themeColor="text1" w:themeTint="BF"/>
                <w:sz w:val="20"/>
                <w:szCs w:val="20"/>
              </w:rPr>
            </w:pPr>
            <w:r>
              <w:rPr>
                <w:b/>
                <w:bCs/>
                <w:color w:val="404040" w:themeColor="text1" w:themeTint="BF"/>
                <w:sz w:val="20"/>
                <w:szCs w:val="20"/>
              </w:rPr>
              <w:t xml:space="preserve">260 </w:t>
            </w:r>
            <w:r w:rsidRPr="0083684A">
              <w:rPr>
                <w:b/>
                <w:bCs/>
                <w:color w:val="404040" w:themeColor="text1" w:themeTint="BF"/>
                <w:sz w:val="20"/>
                <w:szCs w:val="20"/>
              </w:rPr>
              <w:t>€</w:t>
            </w:r>
          </w:p>
        </w:tc>
      </w:tr>
    </w:tbl>
    <w:p w14:paraId="48CF962C" w14:textId="77777777" w:rsidR="00C16134" w:rsidRDefault="00C16134" w:rsidP="00C16134">
      <w:pPr>
        <w:tabs>
          <w:tab w:val="left" w:pos="426"/>
        </w:tabs>
        <w:jc w:val="both"/>
      </w:pPr>
    </w:p>
    <w:p w14:paraId="5EC0FB96" w14:textId="77777777" w:rsidR="00C16134" w:rsidRPr="00E67DCE" w:rsidRDefault="00C16134" w:rsidP="00C16134">
      <w:pPr>
        <w:tabs>
          <w:tab w:val="left" w:pos="426"/>
        </w:tabs>
        <w:jc w:val="both"/>
      </w:pPr>
      <w:r w:rsidRPr="00C70EAD">
        <w:t>Tiekėjas kartu su pasiūlymu turi pateikti užpildytą šio punkto 1 lentelę.</w:t>
      </w:r>
      <w:r>
        <w:t xml:space="preserve"> </w:t>
      </w:r>
    </w:p>
    <w:p w14:paraId="2C808F06" w14:textId="77777777" w:rsidR="00C16134" w:rsidRDefault="00C16134" w:rsidP="00C16134">
      <w:pPr>
        <w:tabs>
          <w:tab w:val="left" w:pos="426"/>
        </w:tabs>
        <w:jc w:val="both"/>
        <w:rPr>
          <w:b/>
          <w:bCs/>
        </w:rPr>
      </w:pPr>
    </w:p>
    <w:p w14:paraId="5AFB9160" w14:textId="77777777" w:rsidR="00C16134" w:rsidRPr="00E67DCE" w:rsidRDefault="00C16134" w:rsidP="00C16134">
      <w:pPr>
        <w:tabs>
          <w:tab w:val="left" w:pos="426"/>
        </w:tabs>
        <w:jc w:val="both"/>
        <w:rPr>
          <w:b/>
          <w:bCs/>
        </w:rPr>
      </w:pPr>
      <w:r>
        <w:rPr>
          <w:b/>
          <w:bCs/>
        </w:rPr>
        <w:t>4. Draudimo programų apsaugos</w:t>
      </w:r>
      <w:r w:rsidRPr="00E67DCE">
        <w:rPr>
          <w:b/>
          <w:bCs/>
        </w:rPr>
        <w:t xml:space="preserve"> aprašymas:</w:t>
      </w:r>
    </w:p>
    <w:p w14:paraId="0004F28F" w14:textId="77777777" w:rsidR="00C16134" w:rsidRPr="000A2CC2" w:rsidRDefault="00C16134" w:rsidP="00C16134">
      <w:pPr>
        <w:tabs>
          <w:tab w:val="left" w:pos="1134"/>
        </w:tabs>
        <w:jc w:val="both"/>
        <w:rPr>
          <w:b/>
          <w:bCs/>
        </w:rPr>
      </w:pPr>
      <w:r w:rsidRPr="00E67DCE">
        <w:rPr>
          <w:b/>
          <w:bCs/>
        </w:rPr>
        <w:t xml:space="preserve">4.1. Ambulatorinis gydymas: </w:t>
      </w:r>
      <w:r w:rsidRPr="00227350">
        <w:t>draudimo apsauga galioja dėl</w:t>
      </w:r>
      <w:r>
        <w:rPr>
          <w:b/>
          <w:bCs/>
        </w:rPr>
        <w:t xml:space="preserve"> </w:t>
      </w:r>
      <w:r w:rsidRPr="00227350">
        <w:t xml:space="preserve">privačiose ir valstybinėse sveikatos priežiūros įstaigose Apdraustajam suteiktų </w:t>
      </w:r>
      <w:r>
        <w:t xml:space="preserve">medicininėmis indikacijomis pagrįstų </w:t>
      </w:r>
      <w:r w:rsidRPr="00227350">
        <w:t xml:space="preserve">sveikatos priežiūros paslaugų dėl Apdraustojo </w:t>
      </w:r>
      <w:r>
        <w:t>s</w:t>
      </w:r>
      <w:r w:rsidRPr="00227350">
        <w:t>veikatos sutrikimo</w:t>
      </w:r>
      <w:r>
        <w:t xml:space="preserve"> (</w:t>
      </w:r>
      <w:r w:rsidRPr="00227350">
        <w:t>ūmios ligos, traumos ar lėtinės ligos pasireiškimo/paūmėjimo</w:t>
      </w:r>
      <w:r>
        <w:t>)</w:t>
      </w:r>
      <w:r w:rsidRPr="00227350">
        <w:t xml:space="preserve"> atveju:</w:t>
      </w:r>
    </w:p>
    <w:p w14:paraId="58DA13E4" w14:textId="77777777" w:rsidR="00C16134" w:rsidRDefault="00C16134" w:rsidP="00C16134">
      <w:pPr>
        <w:pStyle w:val="Sraopastraipa"/>
        <w:numPr>
          <w:ilvl w:val="2"/>
          <w:numId w:val="1"/>
        </w:numPr>
        <w:tabs>
          <w:tab w:val="left" w:pos="567"/>
        </w:tabs>
        <w:ind w:left="0" w:firstLine="0"/>
        <w:jc w:val="both"/>
      </w:pPr>
      <w:r>
        <w:t xml:space="preserve"> </w:t>
      </w:r>
      <w:r w:rsidRPr="00386242">
        <w:t>šeimos gydytojo</w:t>
      </w:r>
      <w:r>
        <w:t xml:space="preserve"> konsultacijos (įskaitant nuotolines);</w:t>
      </w:r>
    </w:p>
    <w:p w14:paraId="4139F7A8" w14:textId="77777777" w:rsidR="00C16134" w:rsidRDefault="00C16134" w:rsidP="00C16134">
      <w:pPr>
        <w:pStyle w:val="Sraopastraipa"/>
        <w:numPr>
          <w:ilvl w:val="2"/>
          <w:numId w:val="1"/>
        </w:numPr>
        <w:tabs>
          <w:tab w:val="left" w:pos="567"/>
        </w:tabs>
        <w:ind w:left="0" w:firstLine="0"/>
        <w:jc w:val="both"/>
      </w:pPr>
      <w:r>
        <w:t xml:space="preserve"> </w:t>
      </w:r>
      <w:r w:rsidRPr="00386242">
        <w:t>gydytojų specialistų</w:t>
      </w:r>
      <w:r>
        <w:t xml:space="preserve"> konsultacijos (įskaitant nuotolines). </w:t>
      </w:r>
      <w:r w:rsidRPr="00E67DCE">
        <w:t>Kreipiantis į gydytojus specialistus siuntimas nereikalingas</w:t>
      </w:r>
      <w:r>
        <w:t xml:space="preserve"> </w:t>
      </w:r>
      <w:r w:rsidRPr="00E67DCE">
        <w:t xml:space="preserve">Kreipiantis į gydytojus tyrėjus specialistus (endoskopuotoją, echoskopuotoją, klinikinį fiziologą, radiologą ir </w:t>
      </w:r>
      <w:r>
        <w:t>t</w:t>
      </w:r>
      <w:r w:rsidRPr="00E67DCE">
        <w:t>t.) siuntimas būtinas</w:t>
      </w:r>
      <w:r>
        <w:t>;</w:t>
      </w:r>
    </w:p>
    <w:p w14:paraId="67DEC9F6" w14:textId="77777777" w:rsidR="00C16134" w:rsidRDefault="00C16134" w:rsidP="00C16134">
      <w:pPr>
        <w:pStyle w:val="Sraopastraipa"/>
        <w:numPr>
          <w:ilvl w:val="2"/>
          <w:numId w:val="1"/>
        </w:numPr>
        <w:tabs>
          <w:tab w:val="left" w:pos="567"/>
        </w:tabs>
        <w:ind w:left="0" w:firstLine="0"/>
        <w:jc w:val="both"/>
      </w:pPr>
      <w:r>
        <w:t xml:space="preserve"> </w:t>
      </w:r>
      <w:r w:rsidRPr="00386242">
        <w:t>slaugytojų paslaugos ir</w:t>
      </w:r>
      <w:r>
        <w:t xml:space="preserve"> (</w:t>
      </w:r>
      <w:r w:rsidRPr="00386242">
        <w:t>ar</w:t>
      </w:r>
      <w:r>
        <w:t>)</w:t>
      </w:r>
      <w:r w:rsidRPr="00386242">
        <w:t xml:space="preserve"> vizitai į namus, greitosios pagalbos iškvietimas</w:t>
      </w:r>
      <w:r>
        <w:t>;</w:t>
      </w:r>
    </w:p>
    <w:p w14:paraId="68F6CBB7" w14:textId="77777777" w:rsidR="00C16134" w:rsidRDefault="00C16134" w:rsidP="00C16134">
      <w:pPr>
        <w:pStyle w:val="Sraopastraipa"/>
        <w:numPr>
          <w:ilvl w:val="2"/>
          <w:numId w:val="1"/>
        </w:numPr>
        <w:tabs>
          <w:tab w:val="left" w:pos="567"/>
        </w:tabs>
        <w:ind w:left="0" w:firstLine="0"/>
        <w:jc w:val="both"/>
      </w:pPr>
      <w:r>
        <w:t xml:space="preserve"> </w:t>
      </w:r>
      <w:r w:rsidRPr="00386242">
        <w:t>šeimos gydytojo, gydytojų specialistų paskirti diagnostiniai (laboratoriniai ir instrumentiniai) tyrimai ir kitos ambulatorinės paslaugos</w:t>
      </w:r>
      <w:r>
        <w:t>;</w:t>
      </w:r>
    </w:p>
    <w:p w14:paraId="5EF21427" w14:textId="77777777" w:rsidR="00C16134" w:rsidRDefault="00C16134" w:rsidP="00C16134">
      <w:pPr>
        <w:pStyle w:val="Sraopastraipa"/>
        <w:numPr>
          <w:ilvl w:val="2"/>
          <w:numId w:val="1"/>
        </w:numPr>
        <w:tabs>
          <w:tab w:val="left" w:pos="709"/>
        </w:tabs>
        <w:ind w:left="0" w:firstLine="0"/>
        <w:jc w:val="both"/>
      </w:pPr>
      <w:r>
        <w:t>d</w:t>
      </w:r>
      <w:r w:rsidRPr="00E67DCE">
        <w:t xml:space="preserve">ienos chirurgijos </w:t>
      </w:r>
      <w:r>
        <w:t xml:space="preserve">(dienos stacionaro) </w:t>
      </w:r>
      <w:r w:rsidRPr="00E67DCE">
        <w:t>paslaug</w:t>
      </w:r>
      <w:r>
        <w:t>a</w:t>
      </w:r>
      <w:r w:rsidRPr="00E67DCE">
        <w:t>s</w:t>
      </w:r>
      <w:r>
        <w:t xml:space="preserve">, esančias draudžiamojo įvykio dieną galiojančiame </w:t>
      </w:r>
      <w:r w:rsidRPr="00E67DCE">
        <w:t>L</w:t>
      </w:r>
      <w:r>
        <w:t xml:space="preserve">ietuvos </w:t>
      </w:r>
      <w:r w:rsidRPr="00E67DCE">
        <w:t>R</w:t>
      </w:r>
      <w:r>
        <w:t>espublikos</w:t>
      </w:r>
      <w:r w:rsidRPr="00E67DCE">
        <w:t xml:space="preserve"> </w:t>
      </w:r>
      <w:r>
        <w:t>s</w:t>
      </w:r>
      <w:r w:rsidRPr="00E67DCE">
        <w:t>veikatos apsaugos ministro</w:t>
      </w:r>
      <w:r>
        <w:t xml:space="preserve"> patvirtintame dienos chirurgijos paslaugų sąraše</w:t>
      </w:r>
      <w:r w:rsidRPr="00E67DCE">
        <w:t xml:space="preserve"> (nepriklausomai, įstaiga yra ar nėra pasirašiusi sutart</w:t>
      </w:r>
      <w:r>
        <w:t>į</w:t>
      </w:r>
      <w:r w:rsidRPr="00E67DCE">
        <w:t xml:space="preserve"> su teritorine ligonių kasa)</w:t>
      </w:r>
      <w:r>
        <w:t xml:space="preserve">. Be dienos chirurgijos paslaugos, atlyginamos ir išlaidos už šias priemones: medicinos pagalbos priemones, vienkartinius instrumentus bei </w:t>
      </w:r>
      <w:r w:rsidRPr="00E67DCE">
        <w:t>išlaid</w:t>
      </w:r>
      <w:r>
        <w:t>o</w:t>
      </w:r>
      <w:r w:rsidRPr="00E67DCE">
        <w:t>s už COVID-19 testą</w:t>
      </w:r>
      <w:r>
        <w:t>, privalomai atliekama</w:t>
      </w:r>
      <w:r w:rsidRPr="00E67DCE">
        <w:t xml:space="preserve"> prieš dienos chirurgij</w:t>
      </w:r>
      <w:r>
        <w:t xml:space="preserve">os paslaugos suteikimą bei </w:t>
      </w:r>
      <w:r w:rsidRPr="00E67DCE">
        <w:t>slaugymo (išskyrus maitinimo) paslaug</w:t>
      </w:r>
      <w:r>
        <w:t xml:space="preserve">as. </w:t>
      </w:r>
      <w:r w:rsidRPr="00E67DCE">
        <w:t>Operacijų skaičius nėra ribojamas</w:t>
      </w:r>
      <w:r>
        <w:t>.</w:t>
      </w:r>
    </w:p>
    <w:p w14:paraId="07FC12DC" w14:textId="77777777" w:rsidR="00C16134" w:rsidRPr="004D6DF1" w:rsidRDefault="00C16134" w:rsidP="00C16134">
      <w:pPr>
        <w:pStyle w:val="Sraopastraipa"/>
        <w:numPr>
          <w:ilvl w:val="2"/>
          <w:numId w:val="1"/>
        </w:numPr>
        <w:tabs>
          <w:tab w:val="left" w:pos="567"/>
        </w:tabs>
        <w:ind w:left="0" w:firstLine="0"/>
        <w:jc w:val="both"/>
      </w:pPr>
      <w:r>
        <w:t xml:space="preserve">Draudimo apsauga galioja ir dėl šių sveikatos priežiūros paslaugų esant medicininėms indikacijoms </w:t>
      </w:r>
      <w:r w:rsidRPr="004D6DF1">
        <w:t xml:space="preserve">pagrįstam Apdraustojo Sveikatos sutrikimui: </w:t>
      </w:r>
    </w:p>
    <w:p w14:paraId="6C6C2A9B" w14:textId="77777777" w:rsidR="00C16134" w:rsidRPr="00D07DF5" w:rsidRDefault="00C16134" w:rsidP="00E60143">
      <w:pPr>
        <w:pStyle w:val="Sraopastraipa"/>
        <w:numPr>
          <w:ilvl w:val="3"/>
          <w:numId w:val="1"/>
        </w:numPr>
        <w:tabs>
          <w:tab w:val="left" w:pos="567"/>
        </w:tabs>
        <w:ind w:left="0" w:firstLine="0"/>
        <w:jc w:val="both"/>
      </w:pPr>
      <w:r w:rsidRPr="004D6DF1">
        <w:t xml:space="preserve">Kapiliarų ligų ir venų varikozės diagnostiką ir gydymą (išskyrus skleroterapiją), jeigu </w:t>
      </w:r>
      <w:r w:rsidRPr="00D07DF5">
        <w:t>ligos sunkumo laipsnis pagal CEAP yra C3 ar aukštesnis;</w:t>
      </w:r>
    </w:p>
    <w:p w14:paraId="0CAB6E5A" w14:textId="77777777" w:rsidR="00C16134" w:rsidRPr="00D07DF5" w:rsidRDefault="00C16134" w:rsidP="00E60143">
      <w:pPr>
        <w:pStyle w:val="Sraopastraipa"/>
        <w:numPr>
          <w:ilvl w:val="3"/>
          <w:numId w:val="1"/>
        </w:numPr>
        <w:tabs>
          <w:tab w:val="left" w:pos="567"/>
        </w:tabs>
        <w:ind w:left="0" w:firstLine="0"/>
        <w:jc w:val="both"/>
      </w:pPr>
      <w:r w:rsidRPr="00D07DF5">
        <w:t xml:space="preserve"> Alergenų (taip pat ir įkvepiamų, maisto) tyrimus, išskyrus maisto netoleravimo testus;</w:t>
      </w:r>
    </w:p>
    <w:p w14:paraId="27B537DB" w14:textId="77777777" w:rsidR="00C16134" w:rsidRPr="00D07DF5" w:rsidRDefault="00C16134" w:rsidP="00E60143">
      <w:pPr>
        <w:pStyle w:val="Sraopastraipa"/>
        <w:numPr>
          <w:ilvl w:val="3"/>
          <w:numId w:val="1"/>
        </w:numPr>
        <w:tabs>
          <w:tab w:val="left" w:pos="567"/>
        </w:tabs>
        <w:ind w:left="0" w:firstLine="0"/>
        <w:jc w:val="both"/>
      </w:pPr>
      <w:r w:rsidRPr="00D07DF5">
        <w:t>Sisteminių ir autoimuninių ligų diagnostiką ir gydymą;</w:t>
      </w:r>
    </w:p>
    <w:p w14:paraId="6E2C9922" w14:textId="77777777" w:rsidR="00C16134" w:rsidRPr="00D07DF5" w:rsidRDefault="00C16134" w:rsidP="00E60143">
      <w:pPr>
        <w:pStyle w:val="Sraopastraipa"/>
        <w:numPr>
          <w:ilvl w:val="3"/>
          <w:numId w:val="1"/>
        </w:numPr>
        <w:tabs>
          <w:tab w:val="left" w:pos="567"/>
        </w:tabs>
        <w:ind w:left="0" w:firstLine="0"/>
        <w:jc w:val="both"/>
      </w:pPr>
      <w:r w:rsidRPr="00D07DF5">
        <w:t>Onkologinių ligų diagnostiką ir gydymą;</w:t>
      </w:r>
    </w:p>
    <w:p w14:paraId="3FFB9F9E" w14:textId="77777777" w:rsidR="00C16134" w:rsidRPr="00D07DF5" w:rsidRDefault="00C16134" w:rsidP="00E60143">
      <w:pPr>
        <w:pStyle w:val="Sraopastraipa"/>
        <w:numPr>
          <w:ilvl w:val="3"/>
          <w:numId w:val="1"/>
        </w:numPr>
        <w:tabs>
          <w:tab w:val="left" w:pos="567"/>
        </w:tabs>
        <w:ind w:left="0" w:firstLine="0"/>
        <w:jc w:val="both"/>
      </w:pPr>
      <w:r w:rsidRPr="00D07DF5">
        <w:t xml:space="preserve"> Gydytojo psichiatro, psichiatro – psichoterapeuto, medicinos psichologo, medicinos psichologo -psichoterapeuto, medicinos gydytojo-psichoterapeuto konsultacijos ir jų atliekama psichoterapija </w:t>
      </w:r>
      <w:r w:rsidRPr="00F47F66">
        <w:t>(</w:t>
      </w:r>
      <w:r w:rsidR="000246E4" w:rsidRPr="00F47F66">
        <w:t xml:space="preserve">ne daugiau </w:t>
      </w:r>
      <w:r w:rsidRPr="00F47F66">
        <w:t xml:space="preserve">15 vizitų </w:t>
      </w:r>
      <w:r w:rsidRPr="00D07DF5">
        <w:t>Apdraustajam per draudimo laikotarpį, įskaitant konsultacijas);</w:t>
      </w:r>
    </w:p>
    <w:p w14:paraId="33274A63" w14:textId="77777777" w:rsidR="00C16134" w:rsidRDefault="00C16134" w:rsidP="00E60143">
      <w:pPr>
        <w:pStyle w:val="Sraopastraipa"/>
        <w:numPr>
          <w:ilvl w:val="3"/>
          <w:numId w:val="1"/>
        </w:numPr>
        <w:tabs>
          <w:tab w:val="left" w:pos="567"/>
        </w:tabs>
        <w:ind w:left="0" w:firstLine="0"/>
        <w:jc w:val="both"/>
      </w:pPr>
      <w:r w:rsidRPr="00D07DF5">
        <w:t xml:space="preserve">Endokrininių ligų (skydliaukės ir kt.) diagnostiką </w:t>
      </w:r>
      <w:r w:rsidRPr="00E67DCE">
        <w:t>ir gydym</w:t>
      </w:r>
      <w:r>
        <w:t>ą.</w:t>
      </w:r>
    </w:p>
    <w:p w14:paraId="055D9794" w14:textId="77777777" w:rsidR="00C16134" w:rsidRDefault="00C16134" w:rsidP="00C16134">
      <w:pPr>
        <w:pStyle w:val="Sraopastraipa"/>
        <w:numPr>
          <w:ilvl w:val="2"/>
          <w:numId w:val="1"/>
        </w:numPr>
        <w:tabs>
          <w:tab w:val="left" w:pos="709"/>
        </w:tabs>
        <w:ind w:left="0" w:firstLine="0"/>
        <w:jc w:val="both"/>
      </w:pPr>
      <w:r w:rsidRPr="00E67DCE">
        <w:t>Apmokamiems 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728CB38C" w14:textId="77777777" w:rsidR="00C16134" w:rsidRDefault="00C16134" w:rsidP="00C16134">
      <w:pPr>
        <w:pStyle w:val="Sraopastraipa"/>
        <w:numPr>
          <w:ilvl w:val="2"/>
          <w:numId w:val="1"/>
        </w:numPr>
        <w:tabs>
          <w:tab w:val="left" w:pos="709"/>
          <w:tab w:val="left" w:pos="1134"/>
          <w:tab w:val="left" w:pos="1560"/>
        </w:tabs>
        <w:ind w:left="0" w:firstLine="0"/>
        <w:jc w:val="both"/>
      </w:pPr>
      <w:r w:rsidRPr="00386242">
        <w:lastRenderedPageBreak/>
        <w:t>Ambulatorinės paslaugos, tame tarpe ir kompiuterinės tomografi</w:t>
      </w:r>
      <w:r>
        <w:t>j</w:t>
      </w:r>
      <w:r w:rsidRPr="00386242">
        <w:t>os, magnetinio rezonanso, pozitronų emisijos tomografijos tyrimai, kompensuojami nepriklausomai ar yra taikomas privalomojo sveikatos draudimo fondo kompensavimas</w:t>
      </w:r>
      <w:r>
        <w:t>.</w:t>
      </w:r>
    </w:p>
    <w:p w14:paraId="1AD0F733" w14:textId="77777777" w:rsidR="00C16134" w:rsidRPr="00E67DCE" w:rsidRDefault="00C16134" w:rsidP="00C16134">
      <w:pPr>
        <w:pStyle w:val="Sraopastraipa"/>
        <w:numPr>
          <w:ilvl w:val="2"/>
          <w:numId w:val="1"/>
        </w:numPr>
        <w:tabs>
          <w:tab w:val="left" w:pos="709"/>
          <w:tab w:val="left" w:pos="1134"/>
          <w:tab w:val="left" w:pos="1560"/>
        </w:tabs>
        <w:ind w:left="0" w:firstLine="0"/>
        <w:jc w:val="both"/>
      </w:pPr>
      <w:r>
        <w:t xml:space="preserve"> </w:t>
      </w:r>
      <w:r w:rsidRPr="00E67DCE">
        <w:t xml:space="preserve">Jeigu </w:t>
      </w:r>
      <w:r>
        <w:t>T</w:t>
      </w:r>
      <w:r w:rsidRPr="00E67DCE">
        <w:t>aisyklės numato papildomų ambulatorinių paslaugų apmokėjimą, tos paslaugos turi būti apmokamos ir draudimo sutarties Apdraustiesiems.</w:t>
      </w:r>
    </w:p>
    <w:p w14:paraId="5DA82463" w14:textId="77777777" w:rsidR="00C16134" w:rsidRPr="00BC36B3" w:rsidRDefault="00C16134" w:rsidP="00C16134">
      <w:pPr>
        <w:pStyle w:val="Sraopastraipa"/>
        <w:tabs>
          <w:tab w:val="left" w:pos="851"/>
          <w:tab w:val="left" w:pos="1134"/>
        </w:tabs>
        <w:ind w:left="0"/>
        <w:jc w:val="both"/>
        <w:rPr>
          <w:b/>
          <w:bCs/>
        </w:rPr>
      </w:pPr>
    </w:p>
    <w:p w14:paraId="1688C109" w14:textId="77777777" w:rsidR="00C16134" w:rsidRPr="00E67DCE" w:rsidRDefault="00C16134" w:rsidP="00C16134">
      <w:pPr>
        <w:pStyle w:val="Sraopastraipa"/>
        <w:tabs>
          <w:tab w:val="left" w:pos="142"/>
          <w:tab w:val="left" w:pos="426"/>
        </w:tabs>
        <w:ind w:left="0" w:right="141"/>
        <w:jc w:val="both"/>
      </w:pPr>
      <w:r w:rsidRPr="00E67DCE">
        <w:rPr>
          <w:b/>
        </w:rPr>
        <w:t>4.</w:t>
      </w:r>
      <w:r>
        <w:rPr>
          <w:b/>
        </w:rPr>
        <w:t>2</w:t>
      </w:r>
      <w:r w:rsidRPr="00E67DCE">
        <w:rPr>
          <w:b/>
        </w:rPr>
        <w:t>.</w:t>
      </w:r>
      <w:r>
        <w:rPr>
          <w:b/>
        </w:rPr>
        <w:t xml:space="preserve"> </w:t>
      </w:r>
      <w:r w:rsidRPr="00E67DCE">
        <w:rPr>
          <w:b/>
        </w:rPr>
        <w:t xml:space="preserve"> </w:t>
      </w:r>
      <w:r w:rsidRPr="00E67DCE">
        <w:rPr>
          <w:b/>
          <w:bCs/>
        </w:rPr>
        <w:t>Vis</w:t>
      </w:r>
      <w:r>
        <w:rPr>
          <w:b/>
          <w:bCs/>
        </w:rPr>
        <w:t>os</w:t>
      </w:r>
      <w:r w:rsidRPr="00E67DCE">
        <w:rPr>
          <w:b/>
          <w:bCs/>
        </w:rPr>
        <w:t xml:space="preserve"> medicini</w:t>
      </w:r>
      <w:r>
        <w:rPr>
          <w:b/>
          <w:bCs/>
        </w:rPr>
        <w:t>nės</w:t>
      </w:r>
      <w:r w:rsidRPr="00E67DCE">
        <w:rPr>
          <w:b/>
          <w:bCs/>
        </w:rPr>
        <w:t xml:space="preserve"> paslaug</w:t>
      </w:r>
      <w:r>
        <w:rPr>
          <w:b/>
          <w:bCs/>
        </w:rPr>
        <w:t xml:space="preserve">os. </w:t>
      </w:r>
      <w:bookmarkStart w:id="3" w:name="_Hlk195788203"/>
      <w:r>
        <w:t>Draudimo apsauga galioja Apdraustojo įsigytoms sveikatos priežiūros paslaugoms ir/ar prekėms sveikatos priežiūros įstaigose, vaistinėse, optikose ar specializuotų ortopedinių prekių parduotuvėse</w:t>
      </w:r>
      <w:bookmarkEnd w:id="3"/>
      <w:r w:rsidRPr="00E67DCE">
        <w:t>:</w:t>
      </w:r>
    </w:p>
    <w:p w14:paraId="17622C4C" w14:textId="5FEA2746"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.1. Medicininėmis indikacijomis pagrįstoms ambulatorinės ir stacionarinės sveikatos priežiūros paslaugos</w:t>
      </w:r>
      <w:r w:rsidR="00856207">
        <w:rPr>
          <w:bCs/>
        </w:rPr>
        <w:t>;</w:t>
      </w:r>
    </w:p>
    <w:p w14:paraId="2C4A11AA" w14:textId="34F194C7"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.2. Profilaktiniais tikslais teikiamos gydytojų konsultacijos ir atliekami diagnostiniai tyrimai</w:t>
      </w:r>
      <w:r w:rsidR="00856207">
        <w:rPr>
          <w:bCs/>
        </w:rPr>
        <w:t>;</w:t>
      </w:r>
    </w:p>
    <w:p w14:paraId="3094671F" w14:textId="32E562CC"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.3. Receptiniai ir nereceptiniai vaistai</w:t>
      </w:r>
      <w:r w:rsidR="00856207">
        <w:rPr>
          <w:bCs/>
        </w:rPr>
        <w:t>;</w:t>
      </w:r>
    </w:p>
    <w:p w14:paraId="4844EB39" w14:textId="250BF10C"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.4. Maisto papildai ir vitaminai</w:t>
      </w:r>
      <w:r w:rsidR="00856207">
        <w:rPr>
          <w:bCs/>
        </w:rPr>
        <w:t>;</w:t>
      </w:r>
    </w:p>
    <w:p w14:paraId="1700D72E" w14:textId="562B1108"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.5. Medicinos pagalbos priemonės</w:t>
      </w:r>
      <w:r w:rsidR="00856207">
        <w:rPr>
          <w:bCs/>
        </w:rPr>
        <w:t>;</w:t>
      </w:r>
    </w:p>
    <w:p w14:paraId="164BC1A7" w14:textId="272CC8C7"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 xml:space="preserve">.6. Odontologinis ir ortodontinis gydymas, įskaitant išlaidas už tokias prekes kaip plombos, kapos, </w:t>
      </w:r>
      <w:proofErr w:type="spellStart"/>
      <w:r w:rsidRPr="001B21B0">
        <w:rPr>
          <w:bCs/>
        </w:rPr>
        <w:t>breketai</w:t>
      </w:r>
      <w:proofErr w:type="spellEnd"/>
      <w:r w:rsidRPr="001B21B0">
        <w:rPr>
          <w:bCs/>
        </w:rPr>
        <w:t xml:space="preserve"> (išskyrus apsaugines, balinamąsias, sportines, </w:t>
      </w:r>
      <w:proofErr w:type="spellStart"/>
      <w:r w:rsidRPr="001B21B0">
        <w:rPr>
          <w:bCs/>
        </w:rPr>
        <w:t>miorelaksacines</w:t>
      </w:r>
      <w:proofErr w:type="spellEnd"/>
      <w:r w:rsidRPr="001B21B0">
        <w:rPr>
          <w:bCs/>
        </w:rPr>
        <w:t xml:space="preserve">, knarkimo, </w:t>
      </w:r>
      <w:proofErr w:type="spellStart"/>
      <w:r w:rsidRPr="001B21B0">
        <w:rPr>
          <w:bCs/>
        </w:rPr>
        <w:t>bruksizmo</w:t>
      </w:r>
      <w:proofErr w:type="spellEnd"/>
      <w:r w:rsidRPr="001B21B0">
        <w:rPr>
          <w:bCs/>
        </w:rPr>
        <w:t xml:space="preserve"> kapas)</w:t>
      </w:r>
      <w:r w:rsidR="00856207">
        <w:rPr>
          <w:bCs/>
        </w:rPr>
        <w:t>;</w:t>
      </w:r>
    </w:p>
    <w:p w14:paraId="7350D126" w14:textId="7C1F3722"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.7. Optikos prekės (korekciniai akinių lęšiai, su jais įsigyti akinių rėmeliai, kontaktiniai lęšiai, akinių parinkimo ir gamybos paslauga) ir regos korekcijos operacija</w:t>
      </w:r>
      <w:r w:rsidR="00856207">
        <w:rPr>
          <w:bCs/>
        </w:rPr>
        <w:t>;</w:t>
      </w:r>
    </w:p>
    <w:p w14:paraId="7E748275" w14:textId="52E12F45" w:rsidR="00C16134" w:rsidRPr="001B21B0" w:rsidRDefault="00C16134" w:rsidP="00C16134">
      <w:pPr>
        <w:tabs>
          <w:tab w:val="left" w:pos="567"/>
        </w:tabs>
        <w:ind w:left="-11" w:right="141"/>
        <w:jc w:val="both"/>
        <w:rPr>
          <w:bCs/>
        </w:rPr>
      </w:pPr>
      <w:r w:rsidRPr="001B21B0">
        <w:rPr>
          <w:bCs/>
        </w:rPr>
        <w:t>4.</w:t>
      </w:r>
      <w:r w:rsidR="00856207">
        <w:rPr>
          <w:bCs/>
        </w:rPr>
        <w:t>2</w:t>
      </w:r>
      <w:r w:rsidRPr="001B21B0">
        <w:rPr>
          <w:bCs/>
        </w:rPr>
        <w:t xml:space="preserve">.8. Medicininės reabilitacijos paslaugos (gydytojo reabilitologo, kineziterapeuto, </w:t>
      </w:r>
      <w:proofErr w:type="spellStart"/>
      <w:r w:rsidRPr="001B21B0">
        <w:rPr>
          <w:bCs/>
        </w:rPr>
        <w:t>ergoterapeuto</w:t>
      </w:r>
      <w:proofErr w:type="spellEnd"/>
      <w:r w:rsidRPr="001B21B0">
        <w:rPr>
          <w:bCs/>
        </w:rPr>
        <w:t>, logopedo konsultacijos, f</w:t>
      </w:r>
      <w:r w:rsidR="00AE6E2C">
        <w:rPr>
          <w:bCs/>
        </w:rPr>
        <w:t>i</w:t>
      </w:r>
      <w:r w:rsidRPr="001B21B0">
        <w:rPr>
          <w:bCs/>
        </w:rPr>
        <w:t xml:space="preserve">zioterapinės (ultragarsas, mikrobangos, impulsinė terapija) procedūros, kineziterapijos, </w:t>
      </w:r>
      <w:proofErr w:type="spellStart"/>
      <w:r w:rsidRPr="001B21B0">
        <w:rPr>
          <w:bCs/>
        </w:rPr>
        <w:t>ergoterapijos</w:t>
      </w:r>
      <w:proofErr w:type="spellEnd"/>
      <w:r w:rsidRPr="001B21B0">
        <w:rPr>
          <w:bCs/>
        </w:rPr>
        <w:t xml:space="preserve"> užsiėmimai, vandens ir purvo procedūros, manualinė terapija, gydomieji masažai;</w:t>
      </w:r>
    </w:p>
    <w:p w14:paraId="56BDB2D2" w14:textId="3F22828C" w:rsidR="00C16134" w:rsidRDefault="00C16134" w:rsidP="00C16134">
      <w:pPr>
        <w:tabs>
          <w:tab w:val="left" w:pos="567"/>
        </w:tabs>
        <w:ind w:left="-11" w:right="141"/>
        <w:jc w:val="both"/>
        <w:rPr>
          <w:bCs/>
        </w:rPr>
      </w:pPr>
      <w:r w:rsidRPr="001B21B0">
        <w:rPr>
          <w:bCs/>
        </w:rPr>
        <w:t>4.</w:t>
      </w:r>
      <w:r w:rsidR="00856207">
        <w:rPr>
          <w:bCs/>
        </w:rPr>
        <w:t>2</w:t>
      </w:r>
      <w:r w:rsidRPr="001B21B0">
        <w:rPr>
          <w:bCs/>
        </w:rPr>
        <w:t>.9. Nėščiųjų priežiūra, nėščiųjų mankšta ir vandens aerobika, nėštumo komplikacijų diagnostika ir gydymas, gimdymas ir pogimdyminė priežiūra, įskaitant vienvietę ar dvivietę palatą</w:t>
      </w:r>
      <w:r w:rsidR="00856207">
        <w:rPr>
          <w:bCs/>
        </w:rPr>
        <w:t>.</w:t>
      </w:r>
    </w:p>
    <w:p w14:paraId="468206EB" w14:textId="032A3B2A" w:rsidR="00C16134" w:rsidRPr="001B21B0" w:rsidRDefault="00C16134" w:rsidP="00C80197">
      <w:pPr>
        <w:tabs>
          <w:tab w:val="left" w:pos="284"/>
          <w:tab w:val="left" w:pos="1134"/>
          <w:tab w:val="left" w:pos="1560"/>
        </w:tabs>
        <w:contextualSpacing/>
        <w:jc w:val="both"/>
      </w:pPr>
      <w:r w:rsidRPr="00E67DCE">
        <w:t xml:space="preserve">Jeigu </w:t>
      </w:r>
      <w:r>
        <w:t xml:space="preserve">Taisyklės </w:t>
      </w:r>
      <w:r w:rsidRPr="00E67DCE">
        <w:t>numato papildomų paslaugų</w:t>
      </w:r>
      <w:r>
        <w:t xml:space="preserve"> ar prekių</w:t>
      </w:r>
      <w:r w:rsidRPr="00E67DCE">
        <w:t xml:space="preserve"> apmokėjimą, tos paslaugos turi būti apmokamos i</w:t>
      </w:r>
      <w:r w:rsidR="00856207">
        <w:t>š</w:t>
      </w:r>
      <w:r w:rsidRPr="00E67DCE">
        <w:t xml:space="preserve"> draudimo sutarties Apdraustiesiems.</w:t>
      </w:r>
    </w:p>
    <w:p w14:paraId="05503D0B" w14:textId="77777777" w:rsidR="00C16134" w:rsidRPr="00E67DCE" w:rsidRDefault="00C16134" w:rsidP="00C16134">
      <w:pPr>
        <w:spacing w:before="240"/>
        <w:jc w:val="both"/>
        <w:rPr>
          <w:b/>
        </w:rPr>
      </w:pPr>
      <w:r>
        <w:rPr>
          <w:b/>
        </w:rPr>
        <w:t>5</w:t>
      </w:r>
      <w:r w:rsidRPr="00E67DCE">
        <w:rPr>
          <w:b/>
        </w:rPr>
        <w:t xml:space="preserve">. Sveikatos sutrikimai, sveikatos priežiūros paslaugos ir įvykiai, </w:t>
      </w:r>
      <w:r>
        <w:rPr>
          <w:b/>
        </w:rPr>
        <w:t xml:space="preserve">dėl kurių patirtos išlaidos </w:t>
      </w:r>
      <w:r w:rsidRPr="00E67DCE">
        <w:rPr>
          <w:b/>
        </w:rPr>
        <w:t>pripažįstam</w:t>
      </w:r>
      <w:r>
        <w:rPr>
          <w:b/>
        </w:rPr>
        <w:t>os</w:t>
      </w:r>
      <w:r w:rsidRPr="00E67DCE">
        <w:rPr>
          <w:b/>
        </w:rPr>
        <w:t xml:space="preserve"> nedraudžiam</w:t>
      </w:r>
      <w:r>
        <w:rPr>
          <w:b/>
        </w:rPr>
        <w:t>osiomis</w:t>
      </w:r>
      <w:r w:rsidRPr="00E67DCE">
        <w:rPr>
          <w:b/>
        </w:rPr>
        <w:t>:</w:t>
      </w:r>
    </w:p>
    <w:p w14:paraId="72427009" w14:textId="2B86EC1A" w:rsidR="00C16134" w:rsidRDefault="00C80197" w:rsidP="00C80197">
      <w:pPr>
        <w:pStyle w:val="Sraopastraipa"/>
        <w:ind w:left="0"/>
        <w:jc w:val="both"/>
        <w:rPr>
          <w:bCs/>
        </w:rPr>
      </w:pPr>
      <w:r>
        <w:rPr>
          <w:bCs/>
        </w:rPr>
        <w:t xml:space="preserve">5.1. </w:t>
      </w:r>
      <w:r w:rsidR="00C16134" w:rsidRPr="0025227E">
        <w:rPr>
          <w:bCs/>
        </w:rPr>
        <w:t>Apdraustojo bandymo nusižudyti, susižalojimo tyčia ar susižalojimo esant psichikos ligai</w:t>
      </w:r>
      <w:r w:rsidR="00C16134" w:rsidRPr="00FC7E66">
        <w:rPr>
          <w:bCs/>
        </w:rPr>
        <w:t>;</w:t>
      </w:r>
    </w:p>
    <w:p w14:paraId="79D10D71" w14:textId="3A09F849" w:rsidR="00C16134" w:rsidRPr="00FC7E66" w:rsidRDefault="00C80197" w:rsidP="00C80197">
      <w:pPr>
        <w:pStyle w:val="Sraopastraipa"/>
        <w:numPr>
          <w:ilvl w:val="1"/>
          <w:numId w:val="3"/>
        </w:numPr>
        <w:jc w:val="both"/>
        <w:rPr>
          <w:bCs/>
        </w:rPr>
      </w:pPr>
      <w:r>
        <w:rPr>
          <w:bCs/>
        </w:rPr>
        <w:t xml:space="preserve"> </w:t>
      </w:r>
      <w:r w:rsidR="00C16134" w:rsidRPr="0025227E">
        <w:rPr>
          <w:bCs/>
        </w:rPr>
        <w:t>Draudėjo, Apdraustojo ar Naudos gavėjo tyčios</w:t>
      </w:r>
      <w:r w:rsidR="00C16134">
        <w:rPr>
          <w:bCs/>
        </w:rPr>
        <w:t>;</w:t>
      </w:r>
    </w:p>
    <w:p w14:paraId="63FD91C6" w14:textId="4390227F" w:rsidR="00C16134" w:rsidRPr="00C80197" w:rsidRDefault="00C80197" w:rsidP="00C80197">
      <w:pPr>
        <w:pStyle w:val="Sraopastraipa"/>
        <w:numPr>
          <w:ilvl w:val="1"/>
          <w:numId w:val="3"/>
        </w:numPr>
        <w:tabs>
          <w:tab w:val="left" w:pos="426"/>
        </w:tabs>
        <w:ind w:left="0" w:firstLine="0"/>
        <w:jc w:val="both"/>
        <w:rPr>
          <w:bCs/>
        </w:rPr>
      </w:pPr>
      <w:r>
        <w:rPr>
          <w:bCs/>
        </w:rPr>
        <w:t xml:space="preserve"> S</w:t>
      </w:r>
      <w:r w:rsidR="00C16134" w:rsidRPr="00C80197">
        <w:rPr>
          <w:bCs/>
        </w:rPr>
        <w:t>veikatos sutrikimai, kurie atsirado Apdraustajam vykdant nusikalstamą veiką arba rengiantis ją įvykdyti ar dėl kito priešingo teisei veikimo;</w:t>
      </w:r>
    </w:p>
    <w:p w14:paraId="11CE3E29" w14:textId="77777777" w:rsidR="00C16134" w:rsidRPr="00E67DCE" w:rsidRDefault="00C16134" w:rsidP="00C80197">
      <w:pPr>
        <w:pStyle w:val="Sraopastraipa"/>
        <w:numPr>
          <w:ilvl w:val="1"/>
          <w:numId w:val="3"/>
        </w:numPr>
        <w:tabs>
          <w:tab w:val="left" w:pos="426"/>
        </w:tabs>
        <w:ind w:left="0" w:firstLine="0"/>
        <w:jc w:val="both"/>
        <w:rPr>
          <w:bCs/>
        </w:rPr>
      </w:pPr>
      <w:r w:rsidRPr="00E67DCE">
        <w:rPr>
          <w:bCs/>
        </w:rPr>
        <w:t>sveikatos sutrikimai, kurie atsirado Apdraustajam aktyviai dalyvaujant karo veiksmuose,  karinio pobūdžio operacijose, masiniuose ir pilietiniuose neramumuose, sukilimuose, streikuose;</w:t>
      </w:r>
    </w:p>
    <w:p w14:paraId="30336D95" w14:textId="77777777" w:rsidR="00C16134" w:rsidRPr="00E67DCE" w:rsidRDefault="00C16134" w:rsidP="00C80197">
      <w:pPr>
        <w:pStyle w:val="Sraopastraipa"/>
        <w:numPr>
          <w:ilvl w:val="1"/>
          <w:numId w:val="3"/>
        </w:numPr>
        <w:tabs>
          <w:tab w:val="left" w:pos="426"/>
        </w:tabs>
        <w:ind w:left="0" w:firstLine="0"/>
        <w:jc w:val="both"/>
        <w:rPr>
          <w:bCs/>
        </w:rPr>
      </w:pPr>
      <w:r w:rsidRPr="00E67DCE">
        <w:rPr>
          <w:bCs/>
        </w:rPr>
        <w:t xml:space="preserve">sveikatos sutrikimai, atsiradę Apdraustajam nuo alkoholio, narkotinių ar apsvaigimo tikslu naudotų toksinių medžiagų ar vaistų, kurie nebuvo paskirti gydytojo, poveikio; </w:t>
      </w:r>
    </w:p>
    <w:p w14:paraId="3FFFB9EE" w14:textId="77777777" w:rsidR="00C16134" w:rsidRPr="00E67DCE" w:rsidRDefault="00C16134" w:rsidP="00C80197">
      <w:pPr>
        <w:pStyle w:val="Sraopastraipa"/>
        <w:numPr>
          <w:ilvl w:val="1"/>
          <w:numId w:val="3"/>
        </w:numPr>
        <w:tabs>
          <w:tab w:val="left" w:pos="426"/>
        </w:tabs>
        <w:ind w:left="0" w:firstLine="0"/>
        <w:jc w:val="both"/>
        <w:rPr>
          <w:bCs/>
        </w:rPr>
      </w:pPr>
      <w:r w:rsidRPr="00E67DCE">
        <w:rPr>
          <w:bCs/>
        </w:rPr>
        <w:t>paslaugos suteiktos draudimo apsaugos negaliojimo (sustabdymo) metu;</w:t>
      </w:r>
    </w:p>
    <w:p w14:paraId="508CC045" w14:textId="77777777" w:rsidR="00C16134" w:rsidRDefault="00C16134" w:rsidP="00C80197">
      <w:pPr>
        <w:pStyle w:val="Sraopastraipa"/>
        <w:numPr>
          <w:ilvl w:val="1"/>
          <w:numId w:val="3"/>
        </w:numPr>
        <w:tabs>
          <w:tab w:val="left" w:pos="426"/>
        </w:tabs>
        <w:ind w:left="0" w:firstLine="0"/>
        <w:jc w:val="both"/>
        <w:rPr>
          <w:bCs/>
        </w:rPr>
      </w:pPr>
      <w:r w:rsidRPr="00E67DCE">
        <w:rPr>
          <w:bCs/>
        </w:rPr>
        <w:t>sergančių priklausomybės nuo psichoaktyvių medžiagų (narkotikų, alkoholio, psichotropinių medžiagų) ligomis gydymas;</w:t>
      </w:r>
    </w:p>
    <w:p w14:paraId="42B8E49E" w14:textId="77777777" w:rsidR="00C16134" w:rsidRPr="0025227E" w:rsidRDefault="00C16134" w:rsidP="00C80197">
      <w:pPr>
        <w:pStyle w:val="Sraopastraipa"/>
        <w:numPr>
          <w:ilvl w:val="1"/>
          <w:numId w:val="3"/>
        </w:numPr>
        <w:tabs>
          <w:tab w:val="left" w:pos="426"/>
        </w:tabs>
        <w:ind w:left="0" w:firstLine="0"/>
        <w:rPr>
          <w:bCs/>
        </w:rPr>
      </w:pPr>
      <w:r>
        <w:rPr>
          <w:bCs/>
        </w:rPr>
        <w:t>p</w:t>
      </w:r>
      <w:r w:rsidRPr="00E37DE9">
        <w:rPr>
          <w:bCs/>
        </w:rPr>
        <w:t>andemijos, ekologinių arba gamtinių katastrofų, stichijų sukeltų masinių nelaimių arba</w:t>
      </w:r>
      <w:r>
        <w:rPr>
          <w:bCs/>
        </w:rPr>
        <w:t xml:space="preserve"> </w:t>
      </w:r>
      <w:r w:rsidRPr="00E37DE9">
        <w:rPr>
          <w:bCs/>
        </w:rPr>
        <w:t>aplinkybių, dėl kurių šalyje yra paskelbta nepaprastoji padėtis;</w:t>
      </w:r>
    </w:p>
    <w:p w14:paraId="4A275B2A" w14:textId="77777777" w:rsidR="00C16134" w:rsidRPr="00E67DCE" w:rsidRDefault="00C16134" w:rsidP="00C80197">
      <w:pPr>
        <w:pStyle w:val="Sraopastraipa"/>
        <w:numPr>
          <w:ilvl w:val="1"/>
          <w:numId w:val="3"/>
        </w:numPr>
        <w:tabs>
          <w:tab w:val="left" w:pos="426"/>
        </w:tabs>
        <w:ind w:left="0" w:firstLine="0"/>
        <w:jc w:val="both"/>
        <w:rPr>
          <w:bCs/>
        </w:rPr>
      </w:pPr>
      <w:r w:rsidRPr="00E67DCE">
        <w:rPr>
          <w:bCs/>
        </w:rPr>
        <w:t>Lietuvos Respublikos sveikatos apsaugos ministerijos nelicencijuota veikla, neaprobuoti gydymo būdai ir paslaugos;</w:t>
      </w:r>
    </w:p>
    <w:p w14:paraId="62E124F6" w14:textId="32C2F79C" w:rsidR="00C16134" w:rsidRPr="00E67DCE" w:rsidRDefault="00C16134" w:rsidP="00C80197">
      <w:pPr>
        <w:pStyle w:val="Sraopastraipa"/>
        <w:numPr>
          <w:ilvl w:val="1"/>
          <w:numId w:val="3"/>
        </w:numPr>
        <w:tabs>
          <w:tab w:val="left" w:pos="284"/>
          <w:tab w:val="left" w:pos="426"/>
        </w:tabs>
        <w:ind w:left="0" w:firstLine="0"/>
        <w:jc w:val="both"/>
        <w:rPr>
          <w:bCs/>
        </w:rPr>
      </w:pPr>
      <w:r w:rsidRPr="00E67DCE">
        <w:rPr>
          <w:bCs/>
        </w:rPr>
        <w:t>nėštumo nutraukimas nesant medicininių indikacijų ir gimdymas ne medicinos įstaigoje;</w:t>
      </w:r>
    </w:p>
    <w:p w14:paraId="7253CEE0" w14:textId="77777777" w:rsidR="00C16134" w:rsidRDefault="00C16134" w:rsidP="00C80197">
      <w:pPr>
        <w:pStyle w:val="Sraopastraipa"/>
        <w:numPr>
          <w:ilvl w:val="1"/>
          <w:numId w:val="3"/>
        </w:numPr>
        <w:tabs>
          <w:tab w:val="left" w:pos="284"/>
          <w:tab w:val="left" w:pos="567"/>
        </w:tabs>
        <w:ind w:left="0" w:firstLine="0"/>
        <w:jc w:val="both"/>
        <w:rPr>
          <w:bCs/>
        </w:rPr>
      </w:pPr>
      <w:r w:rsidRPr="00E67DCE">
        <w:rPr>
          <w:bCs/>
        </w:rPr>
        <w:t>kosmetinės - plastinės operacijos, kosmetologinės procedūros;</w:t>
      </w:r>
    </w:p>
    <w:p w14:paraId="14345B97" w14:textId="69D39BFC" w:rsidR="00C16134" w:rsidRPr="00E67DCE" w:rsidRDefault="00C16134" w:rsidP="00C80197">
      <w:pPr>
        <w:pStyle w:val="Sraopastraipa"/>
        <w:numPr>
          <w:ilvl w:val="1"/>
          <w:numId w:val="3"/>
        </w:numPr>
        <w:tabs>
          <w:tab w:val="left" w:pos="142"/>
          <w:tab w:val="left" w:pos="284"/>
          <w:tab w:val="left" w:pos="567"/>
        </w:tabs>
        <w:ind w:left="0" w:firstLine="0"/>
        <w:jc w:val="both"/>
        <w:rPr>
          <w:bCs/>
        </w:rPr>
      </w:pPr>
      <w:r w:rsidRPr="004F258D">
        <w:rPr>
          <w:bCs/>
        </w:rPr>
        <w:t>estetinės odontologijos paslaugos</w:t>
      </w:r>
      <w:r>
        <w:rPr>
          <w:bCs/>
        </w:rPr>
        <w:t xml:space="preserve">, </w:t>
      </w:r>
      <w:r w:rsidRPr="004F258D">
        <w:rPr>
          <w:bCs/>
        </w:rPr>
        <w:t>dantų balinimas, laminavimas ir panašios procedūros nėra apmokamos</w:t>
      </w:r>
      <w:r w:rsidR="00856207">
        <w:rPr>
          <w:bCs/>
        </w:rPr>
        <w:t>;</w:t>
      </w:r>
    </w:p>
    <w:p w14:paraId="37AA7F35" w14:textId="77777777" w:rsidR="00C16134" w:rsidRPr="0025227E" w:rsidRDefault="00C16134" w:rsidP="00C80197">
      <w:pPr>
        <w:pStyle w:val="Sraopastraipa"/>
        <w:numPr>
          <w:ilvl w:val="1"/>
          <w:numId w:val="3"/>
        </w:numPr>
        <w:tabs>
          <w:tab w:val="left" w:pos="567"/>
        </w:tabs>
        <w:ind w:left="0" w:firstLine="0"/>
        <w:jc w:val="both"/>
        <w:rPr>
          <w:bCs/>
        </w:rPr>
      </w:pPr>
      <w:r w:rsidRPr="0025227E">
        <w:rPr>
          <w:bCs/>
        </w:rPr>
        <w:lastRenderedPageBreak/>
        <w:t>įsigijimas: anabolinių steroidų, svorį mažinančių, potenciją didinančių, kontraceptinių priemonių, įvairioms priklausomybėms gydyti skirtų vaistų, higienos ir kosmetinių priemonių, Lietuvoje bei Europos Sąjungos šalyse neregistruotų Valstybinės vaistų kontrolės tarnybos vaistų, medicinos prekių, medicinos priemonių, pirmos pagalbos priemonių, diagnostikos ir terapijos prietaisų, diagnostinių biocheminių rinkinių;</w:t>
      </w:r>
    </w:p>
    <w:p w14:paraId="22DED572" w14:textId="77777777" w:rsidR="00C16134" w:rsidRPr="0025227E" w:rsidRDefault="00C16134" w:rsidP="00C80197">
      <w:pPr>
        <w:pStyle w:val="Sraopastraipa"/>
        <w:numPr>
          <w:ilvl w:val="1"/>
          <w:numId w:val="3"/>
        </w:numPr>
        <w:tabs>
          <w:tab w:val="left" w:pos="567"/>
        </w:tabs>
        <w:ind w:left="0" w:firstLine="0"/>
        <w:jc w:val="both"/>
        <w:rPr>
          <w:bCs/>
        </w:rPr>
      </w:pPr>
      <w:r w:rsidRPr="0025227E">
        <w:rPr>
          <w:bCs/>
        </w:rPr>
        <w:t>akinių</w:t>
      </w:r>
      <w:r>
        <w:rPr>
          <w:bCs/>
        </w:rPr>
        <w:t xml:space="preserve"> ir kitų optikos prekių</w:t>
      </w:r>
      <w:r w:rsidRPr="0025227E">
        <w:rPr>
          <w:bCs/>
        </w:rPr>
        <w:t xml:space="preserve"> </w:t>
      </w:r>
      <w:r>
        <w:rPr>
          <w:bCs/>
        </w:rPr>
        <w:t>be dioptrijų</w:t>
      </w:r>
      <w:r w:rsidRPr="0025227E">
        <w:rPr>
          <w:bCs/>
        </w:rPr>
        <w:t xml:space="preserve">, akinių stiklų priežiūros priemonių įsigijimas; </w:t>
      </w:r>
    </w:p>
    <w:p w14:paraId="59AF2AF0" w14:textId="77777777" w:rsidR="00C16134" w:rsidRPr="00E67DCE" w:rsidRDefault="00C16134" w:rsidP="00C80197">
      <w:pPr>
        <w:pStyle w:val="Sraopastraipa"/>
        <w:numPr>
          <w:ilvl w:val="1"/>
          <w:numId w:val="3"/>
        </w:numPr>
        <w:tabs>
          <w:tab w:val="left" w:pos="567"/>
        </w:tabs>
        <w:ind w:left="0" w:firstLine="0"/>
        <w:jc w:val="both"/>
        <w:rPr>
          <w:bCs/>
        </w:rPr>
      </w:pPr>
      <w:r w:rsidRPr="00E67DCE">
        <w:rPr>
          <w:bCs/>
        </w:rPr>
        <w:t>įvykiai, kurių datos ir aplinkybių negalima nustatyti atlikus įvykio tyrimą;</w:t>
      </w:r>
    </w:p>
    <w:p w14:paraId="300F1FB1" w14:textId="77777777" w:rsidR="00C16134" w:rsidRPr="00E67DCE" w:rsidRDefault="00C16134" w:rsidP="00C80197">
      <w:pPr>
        <w:pStyle w:val="Sraopastraipa"/>
        <w:numPr>
          <w:ilvl w:val="1"/>
          <w:numId w:val="3"/>
        </w:numPr>
        <w:tabs>
          <w:tab w:val="left" w:pos="567"/>
        </w:tabs>
        <w:ind w:left="0" w:firstLine="0"/>
        <w:jc w:val="both"/>
        <w:rPr>
          <w:bCs/>
        </w:rPr>
      </w:pPr>
      <w:r w:rsidRPr="00E67DCE">
        <w:rPr>
          <w:bCs/>
        </w:rPr>
        <w:t>jei draudimo apsauga naudojasi ne Apdraustasis</w:t>
      </w:r>
      <w:r w:rsidRPr="004F258D">
        <w:rPr>
          <w:bCs/>
        </w:rPr>
        <w:t>;</w:t>
      </w:r>
      <w:r w:rsidRPr="00E67DCE">
        <w:rPr>
          <w:bCs/>
        </w:rPr>
        <w:t xml:space="preserve"> </w:t>
      </w:r>
    </w:p>
    <w:p w14:paraId="4F3F8F5C" w14:textId="77777777" w:rsidR="00C16134" w:rsidRPr="00E67DCE" w:rsidRDefault="00C16134" w:rsidP="00C80197">
      <w:pPr>
        <w:pStyle w:val="Sraopastraipa"/>
        <w:numPr>
          <w:ilvl w:val="1"/>
          <w:numId w:val="3"/>
        </w:numPr>
        <w:tabs>
          <w:tab w:val="left" w:pos="567"/>
        </w:tabs>
        <w:ind w:left="0" w:firstLine="0"/>
        <w:jc w:val="both"/>
        <w:rPr>
          <w:bCs/>
        </w:rPr>
      </w:pPr>
      <w:r w:rsidRPr="0025227E">
        <w:rPr>
          <w:bCs/>
        </w:rPr>
        <w:t>apgyvendinimo ir maitinimo išlaidos,</w:t>
      </w:r>
      <w:r w:rsidRPr="00E67DCE">
        <w:rPr>
          <w:bCs/>
        </w:rPr>
        <w:t xml:space="preserve"> apsilankymai vandens pramogų parkuose, dovanų kuponai;</w:t>
      </w:r>
    </w:p>
    <w:p w14:paraId="546B8FE4" w14:textId="77777777" w:rsidR="00C16134" w:rsidRPr="00E67DCE" w:rsidRDefault="00C16134" w:rsidP="00C80197">
      <w:pPr>
        <w:pStyle w:val="Sraopastraipa"/>
        <w:numPr>
          <w:ilvl w:val="1"/>
          <w:numId w:val="3"/>
        </w:numPr>
        <w:tabs>
          <w:tab w:val="left" w:pos="567"/>
        </w:tabs>
        <w:ind w:left="0" w:firstLine="0"/>
        <w:jc w:val="both"/>
        <w:rPr>
          <w:bCs/>
        </w:rPr>
      </w:pPr>
      <w:r w:rsidRPr="00E67DCE">
        <w:rPr>
          <w:bCs/>
        </w:rPr>
        <w:t>sporto paslaugos: šokiai, golfas, slidinėjimo treniruotės, kovos menai, tenisas, joga, treniruoklių salėje gautos paslaugos, aerobika, skvošas, fitnesas, kalanetika, pilatesas</w:t>
      </w:r>
      <w:r>
        <w:rPr>
          <w:bCs/>
        </w:rPr>
        <w:t xml:space="preserve"> ir t.t.</w:t>
      </w:r>
      <w:r w:rsidRPr="00E67DCE">
        <w:rPr>
          <w:bCs/>
        </w:rPr>
        <w:t xml:space="preserve">; </w:t>
      </w:r>
    </w:p>
    <w:p w14:paraId="3D7C0501" w14:textId="77777777" w:rsidR="00C16134" w:rsidRDefault="00C16134" w:rsidP="00C80197">
      <w:pPr>
        <w:pStyle w:val="Sraopastraipa"/>
        <w:numPr>
          <w:ilvl w:val="1"/>
          <w:numId w:val="3"/>
        </w:numPr>
        <w:tabs>
          <w:tab w:val="left" w:pos="567"/>
        </w:tabs>
        <w:ind w:left="0" w:firstLine="0"/>
        <w:jc w:val="both"/>
        <w:rPr>
          <w:bCs/>
        </w:rPr>
      </w:pPr>
      <w:r w:rsidRPr="0025227E">
        <w:rPr>
          <w:bCs/>
        </w:rPr>
        <w:t>sporto abonementai, negydomieji masažai, higienos prekės, akinių ir kontaktinių lęšių aksesuarai bei dėklai, jų priežiūros priemonės</w:t>
      </w:r>
      <w:r>
        <w:rPr>
          <w:bCs/>
        </w:rPr>
        <w:t>;</w:t>
      </w:r>
    </w:p>
    <w:p w14:paraId="59D8D5C6" w14:textId="77777777" w:rsidR="00C16134" w:rsidRDefault="00C16134" w:rsidP="00C80197">
      <w:pPr>
        <w:pStyle w:val="Sraopastraipa"/>
        <w:numPr>
          <w:ilvl w:val="1"/>
          <w:numId w:val="3"/>
        </w:numPr>
        <w:tabs>
          <w:tab w:val="left" w:pos="567"/>
        </w:tabs>
        <w:ind w:left="0" w:firstLine="0"/>
        <w:jc w:val="both"/>
        <w:rPr>
          <w:bCs/>
        </w:rPr>
      </w:pPr>
      <w:r>
        <w:rPr>
          <w:bCs/>
        </w:rPr>
        <w:t>medicinos prietaisų;</w:t>
      </w:r>
    </w:p>
    <w:p w14:paraId="6E8DE1AC" w14:textId="77777777" w:rsidR="00C16134" w:rsidRPr="0025227E" w:rsidRDefault="00C16134" w:rsidP="00C80197">
      <w:pPr>
        <w:pStyle w:val="Sraopastraipa"/>
        <w:numPr>
          <w:ilvl w:val="1"/>
          <w:numId w:val="3"/>
        </w:numPr>
        <w:tabs>
          <w:tab w:val="left" w:pos="567"/>
        </w:tabs>
        <w:ind w:left="0" w:firstLine="0"/>
        <w:jc w:val="both"/>
        <w:rPr>
          <w:bCs/>
        </w:rPr>
      </w:pPr>
      <w:r>
        <w:rPr>
          <w:bCs/>
        </w:rPr>
        <w:t>implantų, protezų (išskyrus dantų);</w:t>
      </w:r>
    </w:p>
    <w:p w14:paraId="54176E08" w14:textId="77777777" w:rsidR="00C16134" w:rsidRDefault="00C16134" w:rsidP="00C80197">
      <w:pPr>
        <w:pStyle w:val="Sraopastraipa"/>
        <w:numPr>
          <w:ilvl w:val="1"/>
          <w:numId w:val="3"/>
        </w:numPr>
        <w:tabs>
          <w:tab w:val="left" w:pos="567"/>
        </w:tabs>
        <w:ind w:left="0" w:firstLine="0"/>
        <w:jc w:val="both"/>
        <w:rPr>
          <w:bCs/>
        </w:rPr>
      </w:pPr>
      <w:r w:rsidRPr="004F258D">
        <w:rPr>
          <w:bCs/>
        </w:rPr>
        <w:t>paslaugos suteiktos vandens arba žiemos pramogų parkuose</w:t>
      </w:r>
      <w:r>
        <w:rPr>
          <w:bCs/>
        </w:rPr>
        <w:t>;</w:t>
      </w:r>
    </w:p>
    <w:p w14:paraId="21E50E23" w14:textId="77777777" w:rsidR="00C16134" w:rsidRPr="00084BC7" w:rsidRDefault="00C16134" w:rsidP="00C80197">
      <w:pPr>
        <w:pStyle w:val="Sraopastraipa"/>
        <w:numPr>
          <w:ilvl w:val="1"/>
          <w:numId w:val="3"/>
        </w:numPr>
        <w:tabs>
          <w:tab w:val="left" w:pos="567"/>
        </w:tabs>
        <w:ind w:left="0" w:firstLine="0"/>
        <w:jc w:val="both"/>
        <w:rPr>
          <w:bCs/>
        </w:rPr>
      </w:pPr>
      <w:r w:rsidRPr="00084BC7">
        <w:rPr>
          <w:bCs/>
        </w:rPr>
        <w:t>Kit</w:t>
      </w:r>
      <w:r>
        <w:rPr>
          <w:bCs/>
        </w:rPr>
        <w:t>i</w:t>
      </w:r>
      <w:r w:rsidRPr="00084BC7">
        <w:rPr>
          <w:bCs/>
        </w:rPr>
        <w:t xml:space="preserve"> </w:t>
      </w:r>
      <w:r w:rsidRPr="00193808">
        <w:t xml:space="preserve">Taisyklėse </w:t>
      </w:r>
      <w:r>
        <w:t xml:space="preserve">nurodyti atvejai, kiek jie </w:t>
      </w:r>
      <w:r w:rsidRPr="00193808">
        <w:t xml:space="preserve">neprieštarauja Techninėje specifikacijoje </w:t>
      </w:r>
      <w:r>
        <w:t xml:space="preserve">nurodytoms </w:t>
      </w:r>
      <w:r w:rsidRPr="00193808">
        <w:t>draudimo sąlygom</w:t>
      </w:r>
      <w:r>
        <w:t xml:space="preserve">s. </w:t>
      </w:r>
    </w:p>
    <w:p w14:paraId="6B5C1766" w14:textId="77777777" w:rsidR="00C16134" w:rsidRDefault="00C16134" w:rsidP="00C16134">
      <w:pPr>
        <w:tabs>
          <w:tab w:val="left" w:pos="284"/>
          <w:tab w:val="left" w:pos="426"/>
        </w:tabs>
        <w:ind w:right="-164"/>
        <w:jc w:val="both"/>
        <w:rPr>
          <w:iCs/>
        </w:rPr>
      </w:pPr>
    </w:p>
    <w:p w14:paraId="46FA9738" w14:textId="77777777" w:rsidR="00C16134" w:rsidRPr="003D2D07" w:rsidRDefault="00C16134" w:rsidP="00C80197">
      <w:pPr>
        <w:pStyle w:val="Sraopastraipa"/>
        <w:numPr>
          <w:ilvl w:val="0"/>
          <w:numId w:val="3"/>
        </w:numPr>
        <w:tabs>
          <w:tab w:val="left" w:pos="567"/>
        </w:tabs>
        <w:ind w:right="141"/>
        <w:jc w:val="both"/>
        <w:rPr>
          <w:b/>
          <w:bCs/>
        </w:rPr>
      </w:pPr>
      <w:r w:rsidRPr="003D2D07">
        <w:rPr>
          <w:b/>
          <w:bCs/>
        </w:rPr>
        <w:t>Draudimo paslaugų teikimo ir sutarties nuostatos:</w:t>
      </w:r>
    </w:p>
    <w:p w14:paraId="1688203B" w14:textId="0736157A" w:rsidR="00C16134" w:rsidRPr="00C1182E" w:rsidRDefault="00C16134" w:rsidP="00C1182E">
      <w:pPr>
        <w:pStyle w:val="Sraopastraipa"/>
        <w:numPr>
          <w:ilvl w:val="1"/>
          <w:numId w:val="3"/>
        </w:numPr>
        <w:tabs>
          <w:tab w:val="left" w:pos="426"/>
        </w:tabs>
        <w:ind w:left="0" w:right="141" w:firstLine="0"/>
        <w:jc w:val="both"/>
        <w:rPr>
          <w:i/>
          <w:iCs/>
          <w:color w:val="FF0000"/>
        </w:rPr>
      </w:pPr>
      <w:r w:rsidRPr="005D6E4C">
        <w:t>Tiekėjas ne vėliau kaip per 7 (septynias) dienas nuo draudimo sutarties sudarymo turi pateikti savo partnerių, su kuriais yra sudaręs bendradarbiavimo sutartis, sąrašą</w:t>
      </w:r>
      <w:r>
        <w:t>, kuriose suteikiama galimybė atsiskaityti</w:t>
      </w:r>
      <w:r w:rsidRPr="005D6E4C">
        <w:t xml:space="preserve"> išduota sveikatos draudimo kortele.</w:t>
      </w:r>
      <w:r>
        <w:t xml:space="preserve"> </w:t>
      </w:r>
    </w:p>
    <w:p w14:paraId="3433E780" w14:textId="304E3A87" w:rsidR="00C16134" w:rsidRPr="00C70EAD" w:rsidRDefault="00C16134" w:rsidP="00C80197">
      <w:pPr>
        <w:pStyle w:val="Sraopastraipa"/>
        <w:numPr>
          <w:ilvl w:val="1"/>
          <w:numId w:val="3"/>
        </w:numPr>
        <w:tabs>
          <w:tab w:val="left" w:pos="426"/>
        </w:tabs>
        <w:ind w:left="0" w:right="141" w:firstLine="0"/>
        <w:jc w:val="both"/>
      </w:pPr>
      <w:r w:rsidRPr="005D6E4C">
        <w:t xml:space="preserve">Tiekėjas, savo sąskaita ne vėliau kaip per 7 (septynias) dienas nuo draudimo sutarties sudarymo </w:t>
      </w:r>
      <w:r w:rsidR="009222C3">
        <w:t xml:space="preserve">draudėjui pareikalavus </w:t>
      </w:r>
      <w:r w:rsidR="00D17A39">
        <w:t>privalo</w:t>
      </w:r>
      <w:r w:rsidRPr="005D6E4C">
        <w:t xml:space="preserve"> kiekvienam apdraustajam pristatyti ir išduoti sveikatos draudimo kortelę. Apdraustiesiems pametus ar sugadinus sveikatos draudimo kortelę, Tiekėjas per 5 (penkias) dienas nuo prašymo </w:t>
      </w:r>
      <w:r w:rsidRPr="00C70EAD">
        <w:t>pateikimo dienos turi išduoti naują be jokio papildomo mokesčio.</w:t>
      </w:r>
    </w:p>
    <w:p w14:paraId="4644E4A7" w14:textId="7B5CC8BF" w:rsidR="00C16134" w:rsidRPr="000246E4" w:rsidRDefault="000246E4" w:rsidP="00C80197">
      <w:pPr>
        <w:pStyle w:val="Sraopastraipa"/>
        <w:numPr>
          <w:ilvl w:val="1"/>
          <w:numId w:val="3"/>
        </w:numPr>
        <w:tabs>
          <w:tab w:val="left" w:pos="426"/>
        </w:tabs>
        <w:ind w:left="0" w:right="141" w:firstLine="0"/>
        <w:jc w:val="both"/>
        <w:rPr>
          <w:strike/>
          <w:color w:val="FF0000"/>
        </w:rPr>
      </w:pPr>
      <w:r>
        <w:t>Draudimo į</w:t>
      </w:r>
      <w:r w:rsidRPr="005A29BA">
        <w:t xml:space="preserve">mokos suma mokama iškarto už visą draudžiamąjį </w:t>
      </w:r>
      <w:r w:rsidR="00D17A39" w:rsidRPr="005A29BA">
        <w:t>laikotarpį.</w:t>
      </w:r>
    </w:p>
    <w:p w14:paraId="5C04BBA0" w14:textId="77777777" w:rsidR="00C16134" w:rsidRPr="000246E4" w:rsidRDefault="00C16134" w:rsidP="00C80197">
      <w:pPr>
        <w:pStyle w:val="Sraopastraipa"/>
        <w:numPr>
          <w:ilvl w:val="1"/>
          <w:numId w:val="3"/>
        </w:numPr>
        <w:tabs>
          <w:tab w:val="left" w:pos="426"/>
        </w:tabs>
        <w:ind w:left="0" w:right="141" w:firstLine="0"/>
        <w:jc w:val="both"/>
      </w:pPr>
      <w:r w:rsidRPr="000246E4">
        <w:t>Papildomų darbuotojų įtraukimo tvarka:</w:t>
      </w:r>
    </w:p>
    <w:p w14:paraId="3C9EC49D" w14:textId="17383934" w:rsidR="00C16134" w:rsidRPr="00FA3F9D" w:rsidRDefault="00C16134" w:rsidP="00C80197">
      <w:pPr>
        <w:pStyle w:val="Sraopastraipa"/>
        <w:numPr>
          <w:ilvl w:val="2"/>
          <w:numId w:val="3"/>
        </w:numPr>
        <w:tabs>
          <w:tab w:val="left" w:pos="426"/>
        </w:tabs>
        <w:ind w:left="0" w:right="141" w:firstLine="0"/>
        <w:jc w:val="both"/>
      </w:pPr>
      <w:r w:rsidRPr="00FA3F9D">
        <w:t xml:space="preserve">Draudėjo rašytiniu pageidavimu po sutarties sudarymo gali būti įtraukti nauji Apdraustieji. Draudimo programoms nurodomos tokios draudimo sumos, kokios buvo taikytos sudarant pagrindinę draudimo sutartį, o įmoka už suteikiamą draudimo apsaugos laikotarpį apskaičiuojama pradinę metinę draudimo įmoką dauginant iš nurodyto procento (žr. 2 lentelę). </w:t>
      </w:r>
    </w:p>
    <w:p w14:paraId="31E98C8F" w14:textId="77777777" w:rsidR="00C16134" w:rsidRPr="00FA3F9D" w:rsidRDefault="00C16134" w:rsidP="00C16134">
      <w:pPr>
        <w:pStyle w:val="Sraopastraipa"/>
        <w:tabs>
          <w:tab w:val="left" w:pos="426"/>
        </w:tabs>
        <w:ind w:left="360"/>
        <w:jc w:val="center"/>
      </w:pPr>
      <w:r w:rsidRPr="00FA3F9D">
        <w:tab/>
      </w:r>
      <w:r w:rsidRPr="00FA3F9D">
        <w:tab/>
      </w:r>
      <w:r w:rsidRPr="00FA3F9D">
        <w:tab/>
      </w:r>
      <w:r w:rsidRPr="00FA3F9D">
        <w:tab/>
      </w:r>
      <w:r w:rsidRPr="00FA3F9D">
        <w:tab/>
      </w:r>
      <w:r w:rsidRPr="00FA3F9D">
        <w:tab/>
      </w:r>
      <w:r w:rsidRPr="00FA3F9D">
        <w:tab/>
      </w:r>
      <w:r w:rsidRPr="00FA3F9D">
        <w:tab/>
      </w:r>
      <w:r w:rsidRPr="00FA3F9D">
        <w:tab/>
      </w:r>
      <w:r w:rsidRPr="00FA3F9D">
        <w:tab/>
      </w:r>
      <w:r w:rsidRPr="00FA3F9D">
        <w:tab/>
      </w:r>
      <w:r w:rsidRPr="00FA3F9D">
        <w:tab/>
      </w:r>
      <w:r w:rsidRPr="00FA3F9D">
        <w:tab/>
        <w:t xml:space="preserve">2 lentelė </w:t>
      </w:r>
    </w:p>
    <w:p w14:paraId="67C21566" w14:textId="77777777" w:rsidR="00C16134" w:rsidRPr="00FA3F9D" w:rsidRDefault="00C16134" w:rsidP="00C16134">
      <w:pPr>
        <w:tabs>
          <w:tab w:val="left" w:pos="426"/>
        </w:tabs>
        <w:ind w:right="141"/>
        <w:jc w:val="both"/>
      </w:pPr>
    </w:p>
    <w:tbl>
      <w:tblPr>
        <w:tblW w:w="9918" w:type="dxa"/>
        <w:tblLook w:val="04A0" w:firstRow="1" w:lastRow="0" w:firstColumn="1" w:lastColumn="0" w:noHBand="0" w:noVBand="1"/>
      </w:tblPr>
      <w:tblGrid>
        <w:gridCol w:w="2008"/>
        <w:gridCol w:w="679"/>
        <w:gridCol w:w="679"/>
        <w:gridCol w:w="679"/>
        <w:gridCol w:w="662"/>
        <w:gridCol w:w="662"/>
        <w:gridCol w:w="662"/>
        <w:gridCol w:w="662"/>
        <w:gridCol w:w="662"/>
        <w:gridCol w:w="662"/>
        <w:gridCol w:w="662"/>
        <w:gridCol w:w="662"/>
        <w:gridCol w:w="577"/>
      </w:tblGrid>
      <w:tr w:rsidR="00C16134" w:rsidRPr="00FA3F9D" w14:paraId="78A63E64" w14:textId="77777777" w:rsidTr="00D17A39">
        <w:trPr>
          <w:trHeight w:val="480"/>
        </w:trPr>
        <w:tc>
          <w:tcPr>
            <w:tcW w:w="2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BE6E3" w14:textId="77777777" w:rsidR="00C16134" w:rsidRPr="00FA3F9D" w:rsidRDefault="00C16134" w:rsidP="00D17A39">
            <w:pPr>
              <w:jc w:val="right"/>
              <w:rPr>
                <w:rFonts w:ascii="Arial" w:hAnsi="Arial" w:cs="Arial"/>
                <w:b/>
                <w:bCs/>
                <w:sz w:val="18"/>
                <w:szCs w:val="18"/>
                <w:lang w:eastAsia="lt-LT"/>
              </w:rPr>
            </w:pPr>
            <w:r w:rsidRPr="00FA3F9D">
              <w:rPr>
                <w:rFonts w:ascii="Arial" w:hAnsi="Arial" w:cs="Arial"/>
                <w:b/>
                <w:bCs/>
                <w:sz w:val="18"/>
                <w:szCs w:val="18"/>
                <w:lang w:eastAsia="lt-LT"/>
              </w:rPr>
              <w:t>Draudimo laikotarpio mėnuo</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2955D79"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val="en-US" w:eastAsia="lt-LT"/>
              </w:rPr>
              <w:t>1</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072F979E"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2</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7D845C4"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3</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EF940FA"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B3E8951"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926C1BE"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6</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EE35D48"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37E6308"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8</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2A9F582"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9</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D3C60A1"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10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053E99E"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11</w:t>
            </w:r>
          </w:p>
        </w:tc>
        <w:tc>
          <w:tcPr>
            <w:tcW w:w="238" w:type="dxa"/>
            <w:tcBorders>
              <w:top w:val="single" w:sz="4" w:space="0" w:color="auto"/>
              <w:left w:val="nil"/>
              <w:bottom w:val="single" w:sz="4" w:space="0" w:color="auto"/>
              <w:right w:val="single" w:sz="4" w:space="0" w:color="auto"/>
            </w:tcBorders>
            <w:shd w:val="clear" w:color="auto" w:fill="auto"/>
            <w:vAlign w:val="center"/>
            <w:hideMark/>
          </w:tcPr>
          <w:p w14:paraId="7E35FFE0" w14:textId="77777777" w:rsidR="00C16134" w:rsidRPr="00FA3F9D" w:rsidRDefault="00C16134" w:rsidP="00D17A39">
            <w:pPr>
              <w:jc w:val="center"/>
              <w:rPr>
                <w:rFonts w:ascii="Arial" w:hAnsi="Arial" w:cs="Arial"/>
                <w:b/>
                <w:bCs/>
                <w:sz w:val="18"/>
                <w:szCs w:val="18"/>
                <w:lang w:eastAsia="lt-LT"/>
              </w:rPr>
            </w:pPr>
            <w:r w:rsidRPr="00FA3F9D">
              <w:rPr>
                <w:rFonts w:ascii="Arial" w:hAnsi="Arial" w:cs="Arial"/>
                <w:b/>
                <w:bCs/>
                <w:sz w:val="18"/>
                <w:szCs w:val="18"/>
                <w:lang w:eastAsia="lt-LT"/>
              </w:rPr>
              <w:t>12</w:t>
            </w:r>
          </w:p>
        </w:tc>
      </w:tr>
      <w:tr w:rsidR="00C16134" w:rsidRPr="00FA3F9D" w14:paraId="1F4B8AAC" w14:textId="77777777" w:rsidTr="00D17A39">
        <w:trPr>
          <w:trHeight w:val="240"/>
        </w:trPr>
        <w:tc>
          <w:tcPr>
            <w:tcW w:w="2200" w:type="dxa"/>
            <w:tcBorders>
              <w:top w:val="nil"/>
              <w:left w:val="single" w:sz="4" w:space="0" w:color="auto"/>
              <w:bottom w:val="single" w:sz="4" w:space="0" w:color="auto"/>
              <w:right w:val="single" w:sz="4" w:space="0" w:color="auto"/>
            </w:tcBorders>
            <w:shd w:val="clear" w:color="auto" w:fill="auto"/>
            <w:vAlign w:val="center"/>
            <w:hideMark/>
          </w:tcPr>
          <w:p w14:paraId="1CB472A6" w14:textId="77777777" w:rsidR="00C16134" w:rsidRPr="00FA3F9D" w:rsidRDefault="00C16134" w:rsidP="00D17A39">
            <w:pPr>
              <w:jc w:val="right"/>
              <w:rPr>
                <w:rFonts w:ascii="Arial" w:hAnsi="Arial" w:cs="Arial"/>
                <w:b/>
                <w:bCs/>
                <w:sz w:val="18"/>
                <w:szCs w:val="18"/>
                <w:lang w:eastAsia="lt-LT"/>
              </w:rPr>
            </w:pPr>
            <w:r w:rsidRPr="00FA3F9D">
              <w:rPr>
                <w:rFonts w:ascii="Arial" w:hAnsi="Arial" w:cs="Arial"/>
                <w:b/>
                <w:bCs/>
                <w:sz w:val="18"/>
                <w:szCs w:val="18"/>
                <w:lang w:eastAsia="lt-LT"/>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519F0892"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val="en-US" w:eastAsia="lt-LT"/>
              </w:rPr>
              <w:t>100%</w:t>
            </w:r>
          </w:p>
        </w:tc>
        <w:tc>
          <w:tcPr>
            <w:tcW w:w="680" w:type="dxa"/>
            <w:tcBorders>
              <w:top w:val="nil"/>
              <w:left w:val="nil"/>
              <w:bottom w:val="single" w:sz="4" w:space="0" w:color="auto"/>
              <w:right w:val="single" w:sz="4" w:space="0" w:color="auto"/>
            </w:tcBorders>
            <w:shd w:val="clear" w:color="auto" w:fill="auto"/>
            <w:vAlign w:val="center"/>
            <w:hideMark/>
          </w:tcPr>
          <w:p w14:paraId="5D18A0B4"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100%</w:t>
            </w:r>
          </w:p>
        </w:tc>
        <w:tc>
          <w:tcPr>
            <w:tcW w:w="680" w:type="dxa"/>
            <w:tcBorders>
              <w:top w:val="nil"/>
              <w:left w:val="nil"/>
              <w:bottom w:val="single" w:sz="4" w:space="0" w:color="auto"/>
              <w:right w:val="single" w:sz="4" w:space="0" w:color="auto"/>
            </w:tcBorders>
            <w:shd w:val="clear" w:color="auto" w:fill="auto"/>
            <w:vAlign w:val="center"/>
            <w:hideMark/>
          </w:tcPr>
          <w:p w14:paraId="14DA072A"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100%</w:t>
            </w:r>
          </w:p>
        </w:tc>
        <w:tc>
          <w:tcPr>
            <w:tcW w:w="680" w:type="dxa"/>
            <w:tcBorders>
              <w:top w:val="nil"/>
              <w:left w:val="nil"/>
              <w:bottom w:val="single" w:sz="4" w:space="0" w:color="auto"/>
              <w:right w:val="single" w:sz="4" w:space="0" w:color="auto"/>
            </w:tcBorders>
            <w:shd w:val="clear" w:color="auto" w:fill="auto"/>
            <w:vAlign w:val="center"/>
            <w:hideMark/>
          </w:tcPr>
          <w:p w14:paraId="0B518DB5"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90%</w:t>
            </w:r>
          </w:p>
        </w:tc>
        <w:tc>
          <w:tcPr>
            <w:tcW w:w="680" w:type="dxa"/>
            <w:tcBorders>
              <w:top w:val="nil"/>
              <w:left w:val="nil"/>
              <w:bottom w:val="single" w:sz="4" w:space="0" w:color="auto"/>
              <w:right w:val="single" w:sz="4" w:space="0" w:color="auto"/>
            </w:tcBorders>
            <w:shd w:val="clear" w:color="auto" w:fill="auto"/>
            <w:vAlign w:val="center"/>
            <w:hideMark/>
          </w:tcPr>
          <w:p w14:paraId="52B61C1D"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90%</w:t>
            </w:r>
          </w:p>
        </w:tc>
        <w:tc>
          <w:tcPr>
            <w:tcW w:w="680" w:type="dxa"/>
            <w:tcBorders>
              <w:top w:val="nil"/>
              <w:left w:val="nil"/>
              <w:bottom w:val="single" w:sz="4" w:space="0" w:color="auto"/>
              <w:right w:val="single" w:sz="4" w:space="0" w:color="auto"/>
            </w:tcBorders>
            <w:shd w:val="clear" w:color="auto" w:fill="auto"/>
            <w:vAlign w:val="center"/>
            <w:hideMark/>
          </w:tcPr>
          <w:p w14:paraId="2F6169B1"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val="en-US" w:eastAsia="lt-LT"/>
              </w:rPr>
              <w:t>90%</w:t>
            </w:r>
          </w:p>
        </w:tc>
        <w:tc>
          <w:tcPr>
            <w:tcW w:w="680" w:type="dxa"/>
            <w:tcBorders>
              <w:top w:val="nil"/>
              <w:left w:val="nil"/>
              <w:bottom w:val="single" w:sz="4" w:space="0" w:color="auto"/>
              <w:right w:val="single" w:sz="4" w:space="0" w:color="auto"/>
            </w:tcBorders>
            <w:shd w:val="clear" w:color="auto" w:fill="auto"/>
            <w:vAlign w:val="center"/>
            <w:hideMark/>
          </w:tcPr>
          <w:p w14:paraId="47206705"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80%</w:t>
            </w:r>
          </w:p>
        </w:tc>
        <w:tc>
          <w:tcPr>
            <w:tcW w:w="680" w:type="dxa"/>
            <w:tcBorders>
              <w:top w:val="nil"/>
              <w:left w:val="nil"/>
              <w:bottom w:val="single" w:sz="4" w:space="0" w:color="auto"/>
              <w:right w:val="single" w:sz="4" w:space="0" w:color="auto"/>
            </w:tcBorders>
            <w:shd w:val="clear" w:color="auto" w:fill="auto"/>
            <w:vAlign w:val="center"/>
            <w:hideMark/>
          </w:tcPr>
          <w:p w14:paraId="411CFBBD"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75%</w:t>
            </w:r>
          </w:p>
        </w:tc>
        <w:tc>
          <w:tcPr>
            <w:tcW w:w="680" w:type="dxa"/>
            <w:tcBorders>
              <w:top w:val="nil"/>
              <w:left w:val="nil"/>
              <w:bottom w:val="single" w:sz="4" w:space="0" w:color="auto"/>
              <w:right w:val="single" w:sz="4" w:space="0" w:color="auto"/>
            </w:tcBorders>
            <w:shd w:val="clear" w:color="auto" w:fill="auto"/>
            <w:vAlign w:val="center"/>
            <w:hideMark/>
          </w:tcPr>
          <w:p w14:paraId="0FF26219"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70%</w:t>
            </w:r>
          </w:p>
        </w:tc>
        <w:tc>
          <w:tcPr>
            <w:tcW w:w="680" w:type="dxa"/>
            <w:tcBorders>
              <w:top w:val="nil"/>
              <w:left w:val="nil"/>
              <w:bottom w:val="single" w:sz="4" w:space="0" w:color="auto"/>
              <w:right w:val="single" w:sz="4" w:space="0" w:color="auto"/>
            </w:tcBorders>
            <w:shd w:val="clear" w:color="auto" w:fill="auto"/>
            <w:vAlign w:val="center"/>
            <w:hideMark/>
          </w:tcPr>
          <w:p w14:paraId="60AA03CA"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60%</w:t>
            </w:r>
          </w:p>
        </w:tc>
        <w:tc>
          <w:tcPr>
            <w:tcW w:w="680" w:type="dxa"/>
            <w:tcBorders>
              <w:top w:val="nil"/>
              <w:left w:val="nil"/>
              <w:bottom w:val="single" w:sz="4" w:space="0" w:color="auto"/>
              <w:right w:val="single" w:sz="4" w:space="0" w:color="auto"/>
            </w:tcBorders>
            <w:shd w:val="clear" w:color="auto" w:fill="auto"/>
            <w:vAlign w:val="center"/>
            <w:hideMark/>
          </w:tcPr>
          <w:p w14:paraId="75604AC0"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60%</w:t>
            </w:r>
          </w:p>
        </w:tc>
        <w:tc>
          <w:tcPr>
            <w:tcW w:w="238" w:type="dxa"/>
            <w:tcBorders>
              <w:top w:val="nil"/>
              <w:left w:val="nil"/>
              <w:bottom w:val="single" w:sz="4" w:space="0" w:color="auto"/>
              <w:right w:val="single" w:sz="4" w:space="0" w:color="auto"/>
            </w:tcBorders>
            <w:shd w:val="clear" w:color="auto" w:fill="auto"/>
            <w:vAlign w:val="center"/>
            <w:hideMark/>
          </w:tcPr>
          <w:p w14:paraId="0A2096F2" w14:textId="77777777" w:rsidR="00C16134" w:rsidRPr="00FA3F9D" w:rsidRDefault="00C16134" w:rsidP="00D17A39">
            <w:pPr>
              <w:jc w:val="center"/>
              <w:rPr>
                <w:rFonts w:ascii="Arial" w:hAnsi="Arial" w:cs="Arial"/>
                <w:sz w:val="18"/>
                <w:szCs w:val="18"/>
                <w:lang w:eastAsia="lt-LT"/>
              </w:rPr>
            </w:pPr>
            <w:r w:rsidRPr="00FA3F9D">
              <w:rPr>
                <w:rFonts w:ascii="Arial" w:hAnsi="Arial" w:cs="Arial"/>
                <w:sz w:val="18"/>
                <w:szCs w:val="18"/>
                <w:lang w:eastAsia="lt-LT"/>
              </w:rPr>
              <w:t>60%</w:t>
            </w:r>
          </w:p>
        </w:tc>
      </w:tr>
    </w:tbl>
    <w:p w14:paraId="3013AA46" w14:textId="77777777" w:rsidR="00C16134" w:rsidRPr="00FA3F9D" w:rsidRDefault="00C16134" w:rsidP="00C16134">
      <w:pPr>
        <w:tabs>
          <w:tab w:val="left" w:pos="426"/>
        </w:tabs>
        <w:ind w:right="141"/>
        <w:jc w:val="both"/>
      </w:pPr>
    </w:p>
    <w:p w14:paraId="7D780556" w14:textId="77777777" w:rsidR="00C16134" w:rsidRPr="00DB49DB" w:rsidRDefault="00C16134" w:rsidP="00C80197">
      <w:pPr>
        <w:pStyle w:val="Sraopastraipa"/>
        <w:numPr>
          <w:ilvl w:val="1"/>
          <w:numId w:val="3"/>
        </w:numPr>
        <w:tabs>
          <w:tab w:val="left" w:pos="426"/>
        </w:tabs>
        <w:ind w:left="0" w:right="141" w:firstLine="0"/>
        <w:jc w:val="both"/>
      </w:pPr>
      <w:r w:rsidRPr="00DB49DB">
        <w:t xml:space="preserve">  Draudimo apsaugos nutraukimo Apdraustajam tvarka:</w:t>
      </w:r>
    </w:p>
    <w:p w14:paraId="0071A025" w14:textId="77777777" w:rsidR="00C16134" w:rsidRPr="00DB49DB" w:rsidRDefault="00C16134" w:rsidP="00C80197">
      <w:pPr>
        <w:pStyle w:val="Sraopastraipa"/>
        <w:numPr>
          <w:ilvl w:val="2"/>
          <w:numId w:val="3"/>
        </w:numPr>
        <w:tabs>
          <w:tab w:val="left" w:pos="426"/>
        </w:tabs>
        <w:ind w:left="0" w:right="141" w:firstLine="0"/>
        <w:jc w:val="both"/>
      </w:pPr>
      <w:r w:rsidRPr="00DB49DB">
        <w:rPr>
          <w:rFonts w:cs="Calibri"/>
          <w:lang w:eastAsia="lt-LT"/>
        </w:rPr>
        <w:t xml:space="preserve">Nutrūkus Apdraustojo ir Draudėjo darbo santykiams ar kitaip netekus teisės būti apdraustam, grąžintina draudimo įmokos dalis apskaičiuojama pradinę metinę </w:t>
      </w:r>
      <w:r w:rsidRPr="00DB49DB">
        <w:t>draudimo įmoką dauginant iš nurodyto procento ir minusuojant Apdraustajam išmokėtas arba planuojamas išmokėti žalas (žr. 3 lentelę).</w:t>
      </w:r>
    </w:p>
    <w:p w14:paraId="22194E23" w14:textId="77777777" w:rsidR="00C16134" w:rsidRDefault="00C16134" w:rsidP="00C16134">
      <w:pPr>
        <w:pStyle w:val="Sraopastraipa"/>
        <w:tabs>
          <w:tab w:val="left" w:pos="426"/>
        </w:tabs>
        <w:ind w:left="0" w:right="141"/>
        <w:jc w:val="both"/>
      </w:pPr>
      <w:r>
        <w:tab/>
      </w:r>
      <w:r>
        <w:tab/>
      </w:r>
      <w:r>
        <w:tab/>
      </w:r>
      <w:r>
        <w:tab/>
      </w:r>
      <w:r>
        <w:tab/>
      </w:r>
      <w:r>
        <w:tab/>
      </w:r>
      <w:r>
        <w:tab/>
      </w:r>
      <w:r>
        <w:tab/>
      </w:r>
      <w:r>
        <w:tab/>
      </w:r>
      <w:r>
        <w:tab/>
      </w:r>
      <w:r>
        <w:tab/>
      </w:r>
      <w:r>
        <w:tab/>
      </w:r>
      <w:r>
        <w:tab/>
        <w:t>3 lentelė</w:t>
      </w:r>
    </w:p>
    <w:p w14:paraId="3FD74C03" w14:textId="77777777" w:rsidR="00C16134" w:rsidRDefault="00C16134" w:rsidP="00C16134">
      <w:pPr>
        <w:pStyle w:val="Sraopastraipa"/>
        <w:tabs>
          <w:tab w:val="left" w:pos="426"/>
        </w:tabs>
        <w:ind w:left="0" w:right="141"/>
        <w:jc w:val="both"/>
      </w:pPr>
    </w:p>
    <w:tbl>
      <w:tblPr>
        <w:tblW w:w="9781" w:type="dxa"/>
        <w:tblInd w:w="137" w:type="dxa"/>
        <w:tblLook w:val="04A0" w:firstRow="1" w:lastRow="0" w:firstColumn="1" w:lastColumn="0" w:noHBand="0" w:noVBand="1"/>
      </w:tblPr>
      <w:tblGrid>
        <w:gridCol w:w="1965"/>
        <w:gridCol w:w="669"/>
        <w:gridCol w:w="669"/>
        <w:gridCol w:w="669"/>
        <w:gridCol w:w="669"/>
        <w:gridCol w:w="669"/>
        <w:gridCol w:w="669"/>
        <w:gridCol w:w="669"/>
        <w:gridCol w:w="669"/>
        <w:gridCol w:w="669"/>
        <w:gridCol w:w="659"/>
        <w:gridCol w:w="659"/>
        <w:gridCol w:w="477"/>
      </w:tblGrid>
      <w:tr w:rsidR="00C16134" w:rsidRPr="0038009E" w14:paraId="21563D93" w14:textId="77777777" w:rsidTr="00D17A39">
        <w:trPr>
          <w:trHeight w:val="480"/>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F661" w14:textId="77777777" w:rsidR="00C16134" w:rsidRPr="0038009E" w:rsidRDefault="00C16134" w:rsidP="00D17A39">
            <w:pPr>
              <w:jc w:val="right"/>
              <w:rPr>
                <w:rFonts w:ascii="Arial" w:hAnsi="Arial" w:cs="Arial"/>
                <w:b/>
                <w:bCs/>
                <w:sz w:val="18"/>
                <w:szCs w:val="18"/>
                <w:lang w:eastAsia="lt-LT"/>
              </w:rPr>
            </w:pPr>
            <w:bookmarkStart w:id="4" w:name="_Hlk193964666"/>
            <w:r w:rsidRPr="0038009E">
              <w:rPr>
                <w:rFonts w:ascii="Arial" w:hAnsi="Arial" w:cs="Arial"/>
                <w:b/>
                <w:bCs/>
                <w:sz w:val="18"/>
                <w:szCs w:val="18"/>
                <w:lang w:eastAsia="lt-LT"/>
              </w:rPr>
              <w:t>Draudimo laikotarpio mėnuo</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177BCF5"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val="en-US" w:eastAsia="lt-LT"/>
              </w:rPr>
              <w:t>1</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998D50D"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2</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7322997"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3</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3A7265D7"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4</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1B9B6BB"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5</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CA404AA"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6</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1B53DAB5"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7</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7AFA0946"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8</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6542B31F"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9</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4ADE8D4B"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10</w:t>
            </w:r>
          </w:p>
        </w:tc>
        <w:tc>
          <w:tcPr>
            <w:tcW w:w="680" w:type="dxa"/>
            <w:tcBorders>
              <w:top w:val="single" w:sz="4" w:space="0" w:color="auto"/>
              <w:left w:val="nil"/>
              <w:bottom w:val="single" w:sz="4" w:space="0" w:color="auto"/>
              <w:right w:val="single" w:sz="4" w:space="0" w:color="auto"/>
            </w:tcBorders>
            <w:shd w:val="clear" w:color="auto" w:fill="auto"/>
            <w:vAlign w:val="center"/>
            <w:hideMark/>
          </w:tcPr>
          <w:p w14:paraId="56DF58B3"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11</w:t>
            </w:r>
          </w:p>
        </w:tc>
        <w:tc>
          <w:tcPr>
            <w:tcW w:w="238" w:type="dxa"/>
            <w:tcBorders>
              <w:top w:val="single" w:sz="4" w:space="0" w:color="auto"/>
              <w:left w:val="nil"/>
              <w:bottom w:val="single" w:sz="4" w:space="0" w:color="auto"/>
              <w:right w:val="single" w:sz="4" w:space="0" w:color="auto"/>
            </w:tcBorders>
            <w:shd w:val="clear" w:color="auto" w:fill="auto"/>
            <w:vAlign w:val="center"/>
            <w:hideMark/>
          </w:tcPr>
          <w:p w14:paraId="515ABECA" w14:textId="77777777" w:rsidR="00C16134" w:rsidRPr="0038009E" w:rsidRDefault="00C16134" w:rsidP="00D17A39">
            <w:pPr>
              <w:jc w:val="center"/>
              <w:rPr>
                <w:rFonts w:ascii="Arial" w:hAnsi="Arial" w:cs="Arial"/>
                <w:b/>
                <w:bCs/>
                <w:sz w:val="18"/>
                <w:szCs w:val="18"/>
                <w:lang w:eastAsia="lt-LT"/>
              </w:rPr>
            </w:pPr>
            <w:r w:rsidRPr="0038009E">
              <w:rPr>
                <w:rFonts w:ascii="Arial" w:hAnsi="Arial" w:cs="Arial"/>
                <w:b/>
                <w:bCs/>
                <w:sz w:val="18"/>
                <w:szCs w:val="18"/>
                <w:lang w:eastAsia="lt-LT"/>
              </w:rPr>
              <w:t>12</w:t>
            </w:r>
          </w:p>
        </w:tc>
      </w:tr>
      <w:tr w:rsidR="00C16134" w:rsidRPr="0038009E" w14:paraId="7FA79B15" w14:textId="77777777" w:rsidTr="00D17A39">
        <w:trPr>
          <w:trHeight w:val="240"/>
        </w:trPr>
        <w:tc>
          <w:tcPr>
            <w:tcW w:w="2063" w:type="dxa"/>
            <w:tcBorders>
              <w:top w:val="nil"/>
              <w:left w:val="single" w:sz="4" w:space="0" w:color="auto"/>
              <w:bottom w:val="single" w:sz="4" w:space="0" w:color="auto"/>
              <w:right w:val="single" w:sz="4" w:space="0" w:color="auto"/>
            </w:tcBorders>
            <w:shd w:val="clear" w:color="auto" w:fill="auto"/>
            <w:vAlign w:val="center"/>
            <w:hideMark/>
          </w:tcPr>
          <w:p w14:paraId="0485035A" w14:textId="77777777" w:rsidR="00C16134" w:rsidRPr="0038009E" w:rsidRDefault="00C16134" w:rsidP="00D17A39">
            <w:pPr>
              <w:jc w:val="right"/>
              <w:rPr>
                <w:rFonts w:ascii="Arial" w:hAnsi="Arial" w:cs="Arial"/>
                <w:b/>
                <w:bCs/>
                <w:sz w:val="18"/>
                <w:szCs w:val="18"/>
                <w:lang w:eastAsia="lt-LT"/>
              </w:rPr>
            </w:pPr>
            <w:r w:rsidRPr="0038009E">
              <w:rPr>
                <w:rFonts w:ascii="Arial" w:hAnsi="Arial" w:cs="Arial"/>
                <w:b/>
                <w:bCs/>
                <w:sz w:val="18"/>
                <w:szCs w:val="18"/>
                <w:lang w:eastAsia="lt-LT"/>
              </w:rPr>
              <w:t xml:space="preserve">% </w:t>
            </w:r>
          </w:p>
        </w:tc>
        <w:tc>
          <w:tcPr>
            <w:tcW w:w="680" w:type="dxa"/>
            <w:tcBorders>
              <w:top w:val="nil"/>
              <w:left w:val="nil"/>
              <w:bottom w:val="single" w:sz="4" w:space="0" w:color="auto"/>
              <w:right w:val="single" w:sz="4" w:space="0" w:color="auto"/>
            </w:tcBorders>
            <w:shd w:val="clear" w:color="auto" w:fill="auto"/>
            <w:vAlign w:val="center"/>
            <w:hideMark/>
          </w:tcPr>
          <w:p w14:paraId="7DDE4A17"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val="en-US" w:eastAsia="lt-LT"/>
              </w:rPr>
              <w:t>75%</w:t>
            </w:r>
          </w:p>
        </w:tc>
        <w:tc>
          <w:tcPr>
            <w:tcW w:w="680" w:type="dxa"/>
            <w:tcBorders>
              <w:top w:val="nil"/>
              <w:left w:val="nil"/>
              <w:bottom w:val="single" w:sz="4" w:space="0" w:color="auto"/>
              <w:right w:val="single" w:sz="4" w:space="0" w:color="auto"/>
            </w:tcBorders>
            <w:shd w:val="clear" w:color="auto" w:fill="auto"/>
            <w:vAlign w:val="center"/>
            <w:hideMark/>
          </w:tcPr>
          <w:p w14:paraId="53CD4F9D"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70%</w:t>
            </w:r>
          </w:p>
        </w:tc>
        <w:tc>
          <w:tcPr>
            <w:tcW w:w="680" w:type="dxa"/>
            <w:tcBorders>
              <w:top w:val="nil"/>
              <w:left w:val="nil"/>
              <w:bottom w:val="single" w:sz="4" w:space="0" w:color="auto"/>
              <w:right w:val="single" w:sz="4" w:space="0" w:color="auto"/>
            </w:tcBorders>
            <w:shd w:val="clear" w:color="auto" w:fill="auto"/>
            <w:vAlign w:val="center"/>
            <w:hideMark/>
          </w:tcPr>
          <w:p w14:paraId="06740C3C"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65%</w:t>
            </w:r>
          </w:p>
        </w:tc>
        <w:tc>
          <w:tcPr>
            <w:tcW w:w="680" w:type="dxa"/>
            <w:tcBorders>
              <w:top w:val="nil"/>
              <w:left w:val="nil"/>
              <w:bottom w:val="single" w:sz="4" w:space="0" w:color="auto"/>
              <w:right w:val="single" w:sz="4" w:space="0" w:color="auto"/>
            </w:tcBorders>
            <w:shd w:val="clear" w:color="auto" w:fill="auto"/>
            <w:vAlign w:val="center"/>
            <w:hideMark/>
          </w:tcPr>
          <w:p w14:paraId="2D06173D"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60%</w:t>
            </w:r>
          </w:p>
        </w:tc>
        <w:tc>
          <w:tcPr>
            <w:tcW w:w="680" w:type="dxa"/>
            <w:tcBorders>
              <w:top w:val="nil"/>
              <w:left w:val="nil"/>
              <w:bottom w:val="single" w:sz="4" w:space="0" w:color="auto"/>
              <w:right w:val="single" w:sz="4" w:space="0" w:color="auto"/>
            </w:tcBorders>
            <w:shd w:val="clear" w:color="auto" w:fill="auto"/>
            <w:vAlign w:val="center"/>
            <w:hideMark/>
          </w:tcPr>
          <w:p w14:paraId="5DB656E6"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50%</w:t>
            </w:r>
          </w:p>
        </w:tc>
        <w:tc>
          <w:tcPr>
            <w:tcW w:w="680" w:type="dxa"/>
            <w:tcBorders>
              <w:top w:val="nil"/>
              <w:left w:val="nil"/>
              <w:bottom w:val="single" w:sz="4" w:space="0" w:color="auto"/>
              <w:right w:val="single" w:sz="4" w:space="0" w:color="auto"/>
            </w:tcBorders>
            <w:shd w:val="clear" w:color="auto" w:fill="auto"/>
            <w:vAlign w:val="center"/>
            <w:hideMark/>
          </w:tcPr>
          <w:p w14:paraId="3730AA4B"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val="en-US" w:eastAsia="lt-LT"/>
              </w:rPr>
              <w:t>45%</w:t>
            </w:r>
          </w:p>
        </w:tc>
        <w:tc>
          <w:tcPr>
            <w:tcW w:w="680" w:type="dxa"/>
            <w:tcBorders>
              <w:top w:val="nil"/>
              <w:left w:val="nil"/>
              <w:bottom w:val="single" w:sz="4" w:space="0" w:color="auto"/>
              <w:right w:val="single" w:sz="4" w:space="0" w:color="auto"/>
            </w:tcBorders>
            <w:shd w:val="clear" w:color="auto" w:fill="auto"/>
            <w:vAlign w:val="center"/>
            <w:hideMark/>
          </w:tcPr>
          <w:p w14:paraId="6101D8EF"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35%</w:t>
            </w:r>
          </w:p>
        </w:tc>
        <w:tc>
          <w:tcPr>
            <w:tcW w:w="680" w:type="dxa"/>
            <w:tcBorders>
              <w:top w:val="nil"/>
              <w:left w:val="nil"/>
              <w:bottom w:val="single" w:sz="4" w:space="0" w:color="auto"/>
              <w:right w:val="single" w:sz="4" w:space="0" w:color="auto"/>
            </w:tcBorders>
            <w:shd w:val="clear" w:color="auto" w:fill="auto"/>
            <w:vAlign w:val="center"/>
            <w:hideMark/>
          </w:tcPr>
          <w:p w14:paraId="1EEC32ED"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30%</w:t>
            </w:r>
          </w:p>
        </w:tc>
        <w:tc>
          <w:tcPr>
            <w:tcW w:w="680" w:type="dxa"/>
            <w:tcBorders>
              <w:top w:val="nil"/>
              <w:left w:val="nil"/>
              <w:bottom w:val="single" w:sz="4" w:space="0" w:color="auto"/>
              <w:right w:val="single" w:sz="4" w:space="0" w:color="auto"/>
            </w:tcBorders>
            <w:shd w:val="clear" w:color="auto" w:fill="auto"/>
            <w:vAlign w:val="center"/>
            <w:hideMark/>
          </w:tcPr>
          <w:p w14:paraId="666A695D"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25%</w:t>
            </w:r>
          </w:p>
        </w:tc>
        <w:tc>
          <w:tcPr>
            <w:tcW w:w="680" w:type="dxa"/>
            <w:tcBorders>
              <w:top w:val="nil"/>
              <w:left w:val="nil"/>
              <w:bottom w:val="single" w:sz="4" w:space="0" w:color="auto"/>
              <w:right w:val="single" w:sz="4" w:space="0" w:color="auto"/>
            </w:tcBorders>
            <w:shd w:val="clear" w:color="auto" w:fill="auto"/>
            <w:vAlign w:val="center"/>
            <w:hideMark/>
          </w:tcPr>
          <w:p w14:paraId="1B5908A0"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0%</w:t>
            </w:r>
          </w:p>
        </w:tc>
        <w:tc>
          <w:tcPr>
            <w:tcW w:w="680" w:type="dxa"/>
            <w:tcBorders>
              <w:top w:val="nil"/>
              <w:left w:val="nil"/>
              <w:bottom w:val="single" w:sz="4" w:space="0" w:color="auto"/>
              <w:right w:val="single" w:sz="4" w:space="0" w:color="auto"/>
            </w:tcBorders>
            <w:shd w:val="clear" w:color="auto" w:fill="auto"/>
            <w:vAlign w:val="center"/>
            <w:hideMark/>
          </w:tcPr>
          <w:p w14:paraId="41ACB4EC"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0%</w:t>
            </w:r>
          </w:p>
        </w:tc>
        <w:tc>
          <w:tcPr>
            <w:tcW w:w="238" w:type="dxa"/>
            <w:tcBorders>
              <w:top w:val="nil"/>
              <w:left w:val="nil"/>
              <w:bottom w:val="single" w:sz="4" w:space="0" w:color="auto"/>
              <w:right w:val="single" w:sz="4" w:space="0" w:color="auto"/>
            </w:tcBorders>
            <w:shd w:val="clear" w:color="auto" w:fill="auto"/>
            <w:vAlign w:val="center"/>
            <w:hideMark/>
          </w:tcPr>
          <w:p w14:paraId="19A59090" w14:textId="77777777" w:rsidR="00C16134" w:rsidRPr="0038009E" w:rsidRDefault="00C16134" w:rsidP="00D17A39">
            <w:pPr>
              <w:jc w:val="center"/>
              <w:rPr>
                <w:rFonts w:ascii="Arial" w:hAnsi="Arial" w:cs="Arial"/>
                <w:sz w:val="18"/>
                <w:szCs w:val="18"/>
                <w:lang w:eastAsia="lt-LT"/>
              </w:rPr>
            </w:pPr>
            <w:r w:rsidRPr="0038009E">
              <w:rPr>
                <w:rFonts w:ascii="Arial" w:hAnsi="Arial" w:cs="Arial"/>
                <w:sz w:val="18"/>
                <w:szCs w:val="18"/>
                <w:lang w:eastAsia="lt-LT"/>
              </w:rPr>
              <w:t>0%</w:t>
            </w:r>
          </w:p>
        </w:tc>
      </w:tr>
      <w:bookmarkEnd w:id="4"/>
    </w:tbl>
    <w:p w14:paraId="5BF56C5D" w14:textId="77777777" w:rsidR="00C16134" w:rsidRPr="0043439E" w:rsidRDefault="00C16134" w:rsidP="00C16134">
      <w:pPr>
        <w:pStyle w:val="Sraopastraipa"/>
        <w:tabs>
          <w:tab w:val="left" w:pos="426"/>
        </w:tabs>
        <w:ind w:left="0" w:right="141"/>
        <w:jc w:val="both"/>
      </w:pPr>
    </w:p>
    <w:p w14:paraId="714B0FD0" w14:textId="77777777" w:rsidR="00C16134" w:rsidRPr="00F279A7" w:rsidRDefault="00C16134" w:rsidP="00C80197">
      <w:pPr>
        <w:pStyle w:val="Sraopastraipa"/>
        <w:numPr>
          <w:ilvl w:val="1"/>
          <w:numId w:val="3"/>
        </w:numPr>
        <w:tabs>
          <w:tab w:val="left" w:pos="426"/>
        </w:tabs>
        <w:ind w:left="0" w:right="141" w:firstLine="0"/>
        <w:jc w:val="both"/>
      </w:pPr>
      <w:r>
        <w:rPr>
          <w:rFonts w:eastAsiaTheme="minorHAnsi"/>
        </w:rPr>
        <w:lastRenderedPageBreak/>
        <w:t xml:space="preserve"> </w:t>
      </w:r>
      <w:r w:rsidRPr="005D6E4C">
        <w:t xml:space="preserve">Apdraustieji turi teisę laisvai pasirinkti gydymo įstaigas, vaistines, optikas ir kitas įstaigas, t. y. apdraustasis turi teisę </w:t>
      </w:r>
      <w:r w:rsidRPr="00F279A7">
        <w:t>kreiptis tiek į Tiekėjo partnerį, tiek ir į kitas įstaigas, kurios turi sveikatos priežiūros įstaigos, vaistinės licenciją, higienos pasą, neatsižvelgiant į tai, kad Tiekėjas nėra sudaręs bendradarbiavimo sutarties.</w:t>
      </w:r>
    </w:p>
    <w:p w14:paraId="67AA8B35" w14:textId="77777777" w:rsidR="00C16134" w:rsidRPr="005D6E4C" w:rsidRDefault="00C16134" w:rsidP="00C80197">
      <w:pPr>
        <w:pStyle w:val="Sraopastraipa"/>
        <w:numPr>
          <w:ilvl w:val="1"/>
          <w:numId w:val="3"/>
        </w:numPr>
        <w:tabs>
          <w:tab w:val="left" w:pos="426"/>
        </w:tabs>
        <w:ind w:left="0" w:right="141" w:firstLine="0"/>
        <w:jc w:val="both"/>
      </w:pPr>
      <w:r w:rsidRPr="005D6E4C">
        <w:t>Atsitikus draudžiamajam įvykiui, kai apdraustasis už suteiktas sveikatos paslaugas atsiskaito (apmoka) pats tiesiogiai sveikatos priežiūros įstaigose</w:t>
      </w:r>
      <w:r>
        <w:t xml:space="preserve"> (įskaitant odontologijos klinikas)</w:t>
      </w:r>
      <w:r w:rsidRPr="005D6E4C">
        <w:t>, vaistinėse</w:t>
      </w:r>
      <w:r>
        <w:t>,</w:t>
      </w:r>
      <w:r w:rsidRPr="005D6E4C">
        <w:t xml:space="preserve"> optiko</w:t>
      </w:r>
      <w:r>
        <w:t>se</w:t>
      </w:r>
      <w:r w:rsidRPr="005D6E4C">
        <w:t xml:space="preserve">, odontologijos klinikose </w:t>
      </w:r>
      <w:r>
        <w:t xml:space="preserve">ar specializuotose ortopedinių prekių parduotuvėse, </w:t>
      </w:r>
      <w:r w:rsidRPr="005D6E4C">
        <w:t>apdraustasis apie tai privalo pranešti Tiekėjui draudimo sutarties galiojimo metu per 30 (trisdešimt) dienų</w:t>
      </w:r>
      <w:r>
        <w:t xml:space="preserve"> nuo </w:t>
      </w:r>
      <w:r w:rsidRPr="005D6E4C">
        <w:t>gautos</w:t>
      </w:r>
      <w:r>
        <w:t xml:space="preserve"> paslaugos</w:t>
      </w:r>
      <w:r w:rsidRPr="005D6E4C">
        <w:t xml:space="preserve"> / </w:t>
      </w:r>
      <w:r>
        <w:t xml:space="preserve">įsigytos </w:t>
      </w:r>
      <w:r w:rsidRPr="005D6E4C">
        <w:t xml:space="preserve">prekės </w:t>
      </w:r>
      <w:r>
        <w:t xml:space="preserve">dienos. </w:t>
      </w:r>
      <w:r w:rsidRPr="005D6E4C">
        <w:t>Tiekėjas išlaidas privalo atlyginti per kiek įmanomai trumpesnį laiką, bet ne ilgiau kaip per 30 (trisdešimt) kalendorinių dienų, skaičiuojant nuo visų reikalaujamų dokumentų gavimo dienos.</w:t>
      </w:r>
      <w:r>
        <w:t xml:space="preserve"> </w:t>
      </w:r>
      <w:r w:rsidRPr="005D6E4C">
        <w:t>Apdraustasis pateikia šiuos dokumentus:</w:t>
      </w:r>
    </w:p>
    <w:p w14:paraId="14AB58C8" w14:textId="77777777" w:rsidR="00C16134" w:rsidRPr="00333A2F" w:rsidRDefault="00C16134" w:rsidP="00C80197">
      <w:pPr>
        <w:pStyle w:val="Sraopastraipa"/>
        <w:numPr>
          <w:ilvl w:val="2"/>
          <w:numId w:val="3"/>
        </w:numPr>
        <w:tabs>
          <w:tab w:val="left" w:pos="426"/>
        </w:tabs>
        <w:ind w:left="0" w:right="141" w:hanging="11"/>
        <w:jc w:val="both"/>
      </w:pPr>
      <w:r w:rsidRPr="00333A2F">
        <w:t>finansinį dokumentą, liudijantį apie paslaugų apmokėjimą: PVM sąskaitą faktūrą su kasos  kvitu arba kasos pajamų orderiu arba pinigų priėmimo kvitą, arba mokėjimo pavedimą, jei buvo mokama elektroniniu būdu;</w:t>
      </w:r>
    </w:p>
    <w:p w14:paraId="0C79B30C" w14:textId="77777777" w:rsidR="00C16134" w:rsidRDefault="00C16134" w:rsidP="00C80197">
      <w:pPr>
        <w:pStyle w:val="Sraopastraipa"/>
        <w:numPr>
          <w:ilvl w:val="2"/>
          <w:numId w:val="3"/>
        </w:numPr>
        <w:tabs>
          <w:tab w:val="left" w:pos="426"/>
        </w:tabs>
        <w:ind w:left="0" w:right="141" w:hanging="11"/>
        <w:jc w:val="both"/>
      </w:pPr>
      <w:r w:rsidRPr="00333A2F">
        <w:t>medicininius dokumentus, vaistų receptus, išrašus</w:t>
      </w:r>
      <w:r>
        <w:t>;</w:t>
      </w:r>
    </w:p>
    <w:p w14:paraId="33D6844A" w14:textId="77777777" w:rsidR="00C16134" w:rsidRPr="00333A2F" w:rsidRDefault="00C16134" w:rsidP="00C80197">
      <w:pPr>
        <w:pStyle w:val="Sraopastraipa"/>
        <w:numPr>
          <w:ilvl w:val="2"/>
          <w:numId w:val="3"/>
        </w:numPr>
        <w:tabs>
          <w:tab w:val="left" w:pos="426"/>
        </w:tabs>
        <w:ind w:left="0" w:right="141" w:hanging="11"/>
        <w:jc w:val="both"/>
      </w:pPr>
      <w:r>
        <w:t>draudikui paprašius, paslaugą/prekę teikusios įstaigos ar asmens licenciją;</w:t>
      </w:r>
    </w:p>
    <w:p w14:paraId="479DD5D0" w14:textId="77777777" w:rsidR="00C16134" w:rsidRPr="00333A2F" w:rsidRDefault="00C16134" w:rsidP="00C80197">
      <w:pPr>
        <w:pStyle w:val="Sraopastraipa"/>
        <w:numPr>
          <w:ilvl w:val="2"/>
          <w:numId w:val="3"/>
        </w:numPr>
        <w:tabs>
          <w:tab w:val="left" w:pos="426"/>
        </w:tabs>
        <w:ind w:left="0" w:right="141" w:hanging="11"/>
        <w:jc w:val="both"/>
      </w:pPr>
      <w:r w:rsidRPr="00333A2F">
        <w:t>kitą Tiekėjo prašomą informaciją reikalingą įvykio įvertinimui.</w:t>
      </w:r>
    </w:p>
    <w:p w14:paraId="0D20589E" w14:textId="77777777" w:rsidR="00C16134" w:rsidRDefault="00C16134" w:rsidP="00C80197">
      <w:pPr>
        <w:pStyle w:val="Sraopastraipa"/>
        <w:numPr>
          <w:ilvl w:val="1"/>
          <w:numId w:val="3"/>
        </w:numPr>
        <w:tabs>
          <w:tab w:val="left" w:pos="426"/>
        </w:tabs>
        <w:ind w:left="0" w:right="141" w:firstLine="0"/>
        <w:jc w:val="both"/>
      </w:pPr>
      <w:r w:rsidRPr="00333A2F">
        <w:t>D</w:t>
      </w:r>
      <w:r w:rsidRPr="005D6E4C">
        <w:t>raudimo išmokas už sveikatos priežiūros paslaugų teikėjų suteiktas paslaugas Tiekėjas apskaičiuoja ir išmoka pagal paslaugų teikėjų įkainius</w:t>
      </w:r>
      <w:r>
        <w:t>.</w:t>
      </w:r>
    </w:p>
    <w:p w14:paraId="2CF466E3" w14:textId="77777777" w:rsidR="00C16134" w:rsidRPr="00333A2F" w:rsidRDefault="00C16134" w:rsidP="00C80197">
      <w:pPr>
        <w:pStyle w:val="Sraopastraipa"/>
        <w:numPr>
          <w:ilvl w:val="1"/>
          <w:numId w:val="3"/>
        </w:numPr>
        <w:tabs>
          <w:tab w:val="left" w:pos="426"/>
        </w:tabs>
        <w:ind w:left="0" w:right="141" w:firstLine="0"/>
        <w:jc w:val="both"/>
      </w:pPr>
      <w:r w:rsidRPr="005D6E4C">
        <w:t>Draudimo išmoka nemokama, jei įvykis pripažįstamas nedraudžiamuoju.</w:t>
      </w:r>
    </w:p>
    <w:p w14:paraId="371BE2DD" w14:textId="77777777" w:rsidR="00C16134" w:rsidRPr="00333A2F" w:rsidRDefault="00C16134" w:rsidP="00C80197">
      <w:pPr>
        <w:pStyle w:val="Sraopastraipa"/>
        <w:numPr>
          <w:ilvl w:val="1"/>
          <w:numId w:val="3"/>
        </w:numPr>
        <w:tabs>
          <w:tab w:val="left" w:pos="426"/>
        </w:tabs>
        <w:ind w:left="0" w:right="141" w:firstLine="0"/>
        <w:jc w:val="both"/>
      </w:pPr>
      <w:r w:rsidRPr="005D6E4C">
        <w:t xml:space="preserve">Tiekėjas turi teisę mažinti ar nemokėti draudimo išmokos, jei pagal pateiktus dokumentus negalima nustatyti draudžiamojo įvykio datos bei aplinkybių arba </w:t>
      </w:r>
      <w:r>
        <w:t>Ap</w:t>
      </w:r>
      <w:r w:rsidRPr="005D6E4C">
        <w:t>draustasis nesutinka, kad Tiekėjas susipažintų su pagrįstai reikalinga apdraustojo medicinine ar kita su įvykiu susijusia dokumentacija.</w:t>
      </w:r>
    </w:p>
    <w:p w14:paraId="43DB0E4E" w14:textId="77777777" w:rsidR="00C16134" w:rsidRPr="00333A2F" w:rsidRDefault="00C16134" w:rsidP="00C80197">
      <w:pPr>
        <w:pStyle w:val="Sraopastraipa"/>
        <w:numPr>
          <w:ilvl w:val="1"/>
          <w:numId w:val="3"/>
        </w:numPr>
        <w:tabs>
          <w:tab w:val="left" w:pos="426"/>
        </w:tabs>
        <w:ind w:left="0" w:right="141" w:firstLine="0"/>
        <w:jc w:val="both"/>
      </w:pPr>
      <w:r w:rsidRPr="005D6E4C">
        <w:t xml:space="preserve"> Tiekėjas privalo sudaryti galimybę apdraustajam pasitikrinti draudimo sumų likučius elektroninėje erdvėje arba elektroniniu paštu, arba telefonu pagal sveikatos draudimo kortelės numerį ar kitą suteiktą identifikavimo kodą.</w:t>
      </w:r>
    </w:p>
    <w:p w14:paraId="45C08DE4" w14:textId="77777777" w:rsidR="00C16134" w:rsidRDefault="00C16134" w:rsidP="00C80197">
      <w:pPr>
        <w:pStyle w:val="Sraopastraipa"/>
        <w:numPr>
          <w:ilvl w:val="1"/>
          <w:numId w:val="3"/>
        </w:numPr>
        <w:tabs>
          <w:tab w:val="left" w:pos="426"/>
        </w:tabs>
        <w:ind w:left="0" w:right="141" w:firstLine="0"/>
        <w:jc w:val="both"/>
      </w:pPr>
      <w:r w:rsidRPr="00333A2F">
        <w:t xml:space="preserve"> </w:t>
      </w:r>
      <w:r w:rsidRPr="005D6E4C">
        <w:t>Šalys  atsako už teikiamų asmens duomenų patikimumą (teisingumą) ir apsaugą duomenų perdavimo ir saugojimo laikotarpiu.</w:t>
      </w:r>
    </w:p>
    <w:p w14:paraId="07104F94" w14:textId="77777777" w:rsidR="00123ACA" w:rsidRDefault="00123ACA"/>
    <w:sectPr w:rsidR="00123ACA" w:rsidSect="00D17A39">
      <w:footerReference w:type="default" r:id="rId8"/>
      <w:pgSz w:w="11900" w:h="16840"/>
      <w:pgMar w:top="1134" w:right="567" w:bottom="1134"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CFEB" w14:textId="77777777" w:rsidR="003A001D" w:rsidRDefault="003A001D">
      <w:r>
        <w:separator/>
      </w:r>
    </w:p>
  </w:endnote>
  <w:endnote w:type="continuationSeparator" w:id="0">
    <w:p w14:paraId="4114454B" w14:textId="77777777" w:rsidR="003A001D" w:rsidRDefault="003A0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227E8" w14:textId="0955A5CD" w:rsidR="00D17A39" w:rsidRDefault="00C16134">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A5581">
      <w:rPr>
        <w:rFonts w:ascii="Times New Roman" w:eastAsia="Times New Roman" w:hAnsi="Times New Roman" w:cs="Times New Roman"/>
        <w:noProof/>
        <w:sz w:val="18"/>
        <w:szCs w:val="18"/>
      </w:rPr>
      <w:t>4</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A5581">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910C6" w14:textId="77777777" w:rsidR="003A001D" w:rsidRDefault="003A001D">
      <w:r>
        <w:separator/>
      </w:r>
    </w:p>
  </w:footnote>
  <w:footnote w:type="continuationSeparator" w:id="0">
    <w:p w14:paraId="6361BFC5" w14:textId="77777777" w:rsidR="003A001D" w:rsidRDefault="003A0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93308"/>
    <w:multiLevelType w:val="multilevel"/>
    <w:tmpl w:val="1526A9E0"/>
    <w:lvl w:ilvl="0">
      <w:start w:val="4"/>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368C6392"/>
    <w:multiLevelType w:val="multilevel"/>
    <w:tmpl w:val="A39C402E"/>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ADC7E15"/>
    <w:multiLevelType w:val="multilevel"/>
    <w:tmpl w:val="48F2DD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82788629">
    <w:abstractNumId w:val="0"/>
  </w:num>
  <w:num w:numId="2" w16cid:durableId="1576623557">
    <w:abstractNumId w:val="1"/>
  </w:num>
  <w:num w:numId="3" w16cid:durableId="515833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134"/>
    <w:rsid w:val="000246E4"/>
    <w:rsid w:val="000273DD"/>
    <w:rsid w:val="00053F83"/>
    <w:rsid w:val="000A5581"/>
    <w:rsid w:val="00123ACA"/>
    <w:rsid w:val="00141744"/>
    <w:rsid w:val="001F343C"/>
    <w:rsid w:val="00200396"/>
    <w:rsid w:val="00272B3C"/>
    <w:rsid w:val="003A001D"/>
    <w:rsid w:val="00421760"/>
    <w:rsid w:val="005A29BA"/>
    <w:rsid w:val="007425C9"/>
    <w:rsid w:val="0078022F"/>
    <w:rsid w:val="0078128B"/>
    <w:rsid w:val="007A6848"/>
    <w:rsid w:val="007C1E1C"/>
    <w:rsid w:val="00835F94"/>
    <w:rsid w:val="00856207"/>
    <w:rsid w:val="009222C3"/>
    <w:rsid w:val="00933875"/>
    <w:rsid w:val="009A7298"/>
    <w:rsid w:val="00A711B2"/>
    <w:rsid w:val="00AB6D81"/>
    <w:rsid w:val="00AE6E2C"/>
    <w:rsid w:val="00BF59E0"/>
    <w:rsid w:val="00C1182E"/>
    <w:rsid w:val="00C16134"/>
    <w:rsid w:val="00C31318"/>
    <w:rsid w:val="00C80197"/>
    <w:rsid w:val="00CB7C02"/>
    <w:rsid w:val="00D17A39"/>
    <w:rsid w:val="00D340FF"/>
    <w:rsid w:val="00E5373F"/>
    <w:rsid w:val="00E60143"/>
    <w:rsid w:val="00E8773F"/>
    <w:rsid w:val="00E92F0D"/>
    <w:rsid w:val="00EC47A7"/>
    <w:rsid w:val="00F16CE2"/>
    <w:rsid w:val="00F34428"/>
    <w:rsid w:val="00F47F66"/>
    <w:rsid w:val="00FA3F9D"/>
    <w:rsid w:val="00FC2A2B"/>
    <w:rsid w:val="00FF45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A1805"/>
  <w15:chartTrackingRefBased/>
  <w15:docId w15:val="{ABAA0080-E938-4009-BB3C-99B9B1877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6134"/>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C16134"/>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table" w:styleId="Lentelstinklelis">
    <w:name w:val="Table Grid"/>
    <w:basedOn w:val="prastojilentel"/>
    <w:uiPriority w:val="39"/>
    <w:rsid w:val="00C1613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p1,Bullet 1,Use Case List Paragraph,List Paragraph 1,List Paragraph Red,Buletai,List Paragraph21,List Paragraph2,Numbering,ERP-List Paragraph,List Paragraph11,List Paragraph111,Paragraph,List not in Table,List Paragraph1"/>
    <w:basedOn w:val="prastasis"/>
    <w:link w:val="SraopastraipaDiagrama"/>
    <w:uiPriority w:val="34"/>
    <w:qFormat/>
    <w:rsid w:val="00C16134"/>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lp1 Diagrama,Bullet 1 Diagrama,Use Case List Paragraph Diagrama,List Paragraph 1 Diagrama,List Paragraph Red Diagrama,Buletai Diagrama,List Paragraph21 Diagrama,List Paragraph2 Diagrama,Numbering Diagrama"/>
    <w:link w:val="Sraopastraipa"/>
    <w:uiPriority w:val="34"/>
    <w:qFormat/>
    <w:locked/>
    <w:rsid w:val="00C16134"/>
    <w:rPr>
      <w:rFonts w:ascii="Times New Roman" w:eastAsia="Arial Unicode MS" w:hAnsi="Times New Roman" w:cs="Times New Roman"/>
      <w:noProof/>
      <w:sz w:val="24"/>
      <w:szCs w:val="24"/>
      <w:bdr w:val="nil"/>
    </w:rPr>
  </w:style>
  <w:style w:type="character" w:styleId="Komentaronuoroda">
    <w:name w:val="annotation reference"/>
    <w:basedOn w:val="Numatytasispastraiposriftas"/>
    <w:uiPriority w:val="99"/>
    <w:semiHidden/>
    <w:unhideWhenUsed/>
    <w:rsid w:val="00E8773F"/>
    <w:rPr>
      <w:sz w:val="16"/>
      <w:szCs w:val="16"/>
    </w:rPr>
  </w:style>
  <w:style w:type="paragraph" w:styleId="Komentarotekstas">
    <w:name w:val="annotation text"/>
    <w:basedOn w:val="prastasis"/>
    <w:link w:val="KomentarotekstasDiagrama"/>
    <w:uiPriority w:val="99"/>
    <w:unhideWhenUsed/>
    <w:rsid w:val="00E8773F"/>
    <w:rPr>
      <w:sz w:val="20"/>
      <w:szCs w:val="20"/>
    </w:rPr>
  </w:style>
  <w:style w:type="character" w:customStyle="1" w:styleId="KomentarotekstasDiagrama">
    <w:name w:val="Komentaro tekstas Diagrama"/>
    <w:basedOn w:val="Numatytasispastraiposriftas"/>
    <w:link w:val="Komentarotekstas"/>
    <w:uiPriority w:val="99"/>
    <w:rsid w:val="00E8773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8773F"/>
    <w:rPr>
      <w:b/>
      <w:bCs/>
    </w:rPr>
  </w:style>
  <w:style w:type="character" w:customStyle="1" w:styleId="KomentarotemaDiagrama">
    <w:name w:val="Komentaro tema Diagrama"/>
    <w:basedOn w:val="KomentarotekstasDiagrama"/>
    <w:link w:val="Komentarotema"/>
    <w:uiPriority w:val="99"/>
    <w:semiHidden/>
    <w:rsid w:val="00E8773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877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8773F"/>
    <w:rPr>
      <w:rFonts w:ascii="Segoe UI" w:eastAsia="Times New Roman" w:hAnsi="Segoe UI" w:cs="Segoe UI"/>
      <w:sz w:val="18"/>
      <w:szCs w:val="18"/>
    </w:rPr>
  </w:style>
  <w:style w:type="character" w:customStyle="1" w:styleId="cf01">
    <w:name w:val="cf01"/>
    <w:basedOn w:val="Numatytasispastraiposriftas"/>
    <w:rsid w:val="00E8773F"/>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7327-4610-44C8-939F-31DE643A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9931</Words>
  <Characters>5661</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Merfeldienė</dc:creator>
  <cp:keywords/>
  <dc:description/>
  <cp:lastModifiedBy>Vestina Jakučiūnienė</cp:lastModifiedBy>
  <cp:revision>3</cp:revision>
  <dcterms:created xsi:type="dcterms:W3CDTF">2025-04-24T13:05:00Z</dcterms:created>
  <dcterms:modified xsi:type="dcterms:W3CDTF">2025-04-24T13:05:00Z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97d88b9859dce5fc22ca7ca99fe473c391847aec6e32a129399c4e89b6f31837</vt:lpwstr>
  </property>
</Properties>
</file>